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cs="Calibri"/>
          <w:sz w:val="56"/>
          <w:szCs w:val="56"/>
        </w:rPr>
      </w:pPr>
      <w:r>
        <w:rPr>
          <w:sz w:val="56"/>
          <w:szCs w:val="56"/>
        </w:rPr>
        <w:t xml:space="preserve"> </w:t>
      </w:r>
    </w:p>
    <w:p>
      <w:pPr>
        <w:pStyle w:val="10"/>
        <w:jc w:val="center"/>
        <w:rPr>
          <w:rFonts w:cs="Calibri"/>
          <w:sz w:val="56"/>
          <w:szCs w:val="56"/>
        </w:rPr>
      </w:pPr>
    </w:p>
    <w:p>
      <w:pPr>
        <w:pStyle w:val="10"/>
        <w:jc w:val="center"/>
        <w:rPr>
          <w:rFonts w:cs="Calibri"/>
          <w:sz w:val="84"/>
          <w:szCs w:val="84"/>
        </w:rPr>
      </w:pPr>
    </w:p>
    <w:p>
      <w:pPr>
        <w:pStyle w:val="10"/>
        <w:jc w:val="center"/>
        <w:rPr>
          <w:rFonts w:cs="Calibri"/>
          <w:b/>
          <w:bCs/>
          <w:sz w:val="84"/>
          <w:szCs w:val="84"/>
        </w:rPr>
      </w:pPr>
      <w:r>
        <w:rPr>
          <w:b/>
          <w:bCs/>
          <w:sz w:val="84"/>
          <w:szCs w:val="84"/>
        </w:rPr>
        <w:t>20</w:t>
      </w:r>
      <w:r>
        <w:rPr>
          <w:rFonts w:hint="eastAsia"/>
          <w:b/>
          <w:bCs/>
          <w:sz w:val="84"/>
          <w:szCs w:val="84"/>
          <w:lang w:val="en-US" w:eastAsia="zh-CN"/>
        </w:rPr>
        <w:t>20</w:t>
      </w:r>
      <w:r>
        <w:rPr>
          <w:rFonts w:hint="eastAsia"/>
          <w:b/>
          <w:bCs/>
          <w:sz w:val="84"/>
          <w:szCs w:val="84"/>
        </w:rPr>
        <w:t>年度</w:t>
      </w:r>
    </w:p>
    <w:p>
      <w:pPr>
        <w:pStyle w:val="10"/>
        <w:jc w:val="center"/>
        <w:rPr>
          <w:rFonts w:cs="Calibri"/>
          <w:b/>
          <w:bCs/>
          <w:sz w:val="84"/>
          <w:szCs w:val="84"/>
        </w:rPr>
      </w:pPr>
      <w:r>
        <w:rPr>
          <w:rFonts w:hint="eastAsia"/>
          <w:b/>
          <w:bCs/>
          <w:sz w:val="84"/>
          <w:szCs w:val="84"/>
        </w:rPr>
        <w:t>湖南省人民政府</w:t>
      </w:r>
    </w:p>
    <w:p>
      <w:pPr>
        <w:pStyle w:val="10"/>
        <w:jc w:val="center"/>
        <w:rPr>
          <w:rFonts w:cs="Calibri"/>
          <w:b/>
          <w:bCs/>
          <w:sz w:val="84"/>
          <w:szCs w:val="84"/>
        </w:rPr>
      </w:pPr>
      <w:r>
        <w:rPr>
          <w:rFonts w:hint="eastAsia"/>
          <w:b/>
          <w:bCs/>
          <w:sz w:val="84"/>
          <w:szCs w:val="84"/>
        </w:rPr>
        <w:t>驻上海办事处决算</w:t>
      </w:r>
    </w:p>
    <w:p>
      <w:pPr>
        <w:pStyle w:val="10"/>
        <w:jc w:val="center"/>
        <w:rPr>
          <w:rFonts w:cs="Calibri"/>
          <w:sz w:val="56"/>
          <w:szCs w:val="56"/>
        </w:rPr>
      </w:pPr>
    </w:p>
    <w:p>
      <w:pPr>
        <w:pStyle w:val="10"/>
        <w:jc w:val="center"/>
        <w:rPr>
          <w:rFonts w:cs="Calibri"/>
          <w:sz w:val="56"/>
          <w:szCs w:val="56"/>
        </w:rPr>
      </w:pPr>
    </w:p>
    <w:p>
      <w:pPr>
        <w:pStyle w:val="10"/>
        <w:jc w:val="center"/>
        <w:rPr>
          <w:rFonts w:cs="Calibri"/>
          <w:sz w:val="56"/>
          <w:szCs w:val="56"/>
        </w:rPr>
      </w:pPr>
    </w:p>
    <w:p>
      <w:pPr>
        <w:pStyle w:val="10"/>
        <w:jc w:val="center"/>
        <w:rPr>
          <w:rFonts w:cs="Calibri"/>
          <w:sz w:val="56"/>
          <w:szCs w:val="56"/>
        </w:rPr>
      </w:pPr>
    </w:p>
    <w:p>
      <w:pPr>
        <w:pStyle w:val="10"/>
        <w:jc w:val="center"/>
        <w:rPr>
          <w:rFonts w:cs="Calibri"/>
          <w:sz w:val="56"/>
          <w:szCs w:val="56"/>
        </w:rPr>
      </w:pPr>
    </w:p>
    <w:p>
      <w:pPr>
        <w:pStyle w:val="10"/>
        <w:jc w:val="center"/>
        <w:rPr>
          <w:rFonts w:cs="Calibri"/>
          <w:sz w:val="56"/>
          <w:szCs w:val="56"/>
        </w:rPr>
      </w:pPr>
    </w:p>
    <w:p>
      <w:pPr>
        <w:pStyle w:val="10"/>
        <w:jc w:val="center"/>
        <w:rPr>
          <w:rFonts w:cs="Calibri"/>
          <w:sz w:val="56"/>
          <w:szCs w:val="56"/>
        </w:rPr>
      </w:pPr>
    </w:p>
    <w:p>
      <w:pPr>
        <w:pStyle w:val="10"/>
        <w:spacing w:line="540" w:lineRule="exact"/>
        <w:jc w:val="center"/>
        <w:rPr>
          <w:rFonts w:cs="Calibri"/>
          <w:sz w:val="56"/>
          <w:szCs w:val="56"/>
        </w:rPr>
      </w:pPr>
    </w:p>
    <w:p>
      <w:pPr>
        <w:pStyle w:val="10"/>
        <w:spacing w:line="520" w:lineRule="exact"/>
        <w:jc w:val="center"/>
        <w:rPr>
          <w:rFonts w:cs="Calibri"/>
          <w:b/>
          <w:bCs/>
          <w:sz w:val="56"/>
          <w:szCs w:val="56"/>
        </w:rPr>
      </w:pPr>
      <w:r>
        <w:rPr>
          <w:rFonts w:hint="eastAsia"/>
          <w:b/>
          <w:bCs/>
          <w:sz w:val="56"/>
          <w:szCs w:val="56"/>
        </w:rPr>
        <w:t>目</w:t>
      </w:r>
      <w:r>
        <w:rPr>
          <w:b/>
          <w:bCs/>
          <w:sz w:val="56"/>
          <w:szCs w:val="56"/>
        </w:rPr>
        <w:t xml:space="preserve">  </w:t>
      </w:r>
      <w:r>
        <w:rPr>
          <w:rFonts w:hint="eastAsia"/>
          <w:b/>
          <w:bCs/>
          <w:sz w:val="56"/>
          <w:szCs w:val="56"/>
        </w:rPr>
        <w:t>录</w:t>
      </w:r>
    </w:p>
    <w:p>
      <w:pPr>
        <w:pStyle w:val="10"/>
        <w:spacing w:line="360" w:lineRule="auto"/>
        <w:rPr>
          <w:rFonts w:cs="Calibri"/>
          <w:sz w:val="56"/>
          <w:szCs w:val="56"/>
        </w:rPr>
      </w:pPr>
    </w:p>
    <w:p>
      <w:pPr>
        <w:pStyle w:val="10"/>
        <w:spacing w:line="360" w:lineRule="auto"/>
        <w:rPr>
          <w:rFonts w:hint="default" w:ascii="黑体" w:hAnsi="黑体" w:eastAsia="黑体" w:cs="黑体"/>
          <w:b/>
          <w:bCs/>
          <w:sz w:val="32"/>
          <w:szCs w:val="32"/>
          <w:lang w:val="en-US" w:eastAsia="zh-CN"/>
        </w:rPr>
      </w:pPr>
      <w:r>
        <w:rPr>
          <w:rFonts w:hint="eastAsia" w:ascii="黑体" w:hAnsi="黑体" w:eastAsia="黑体" w:cs="黑体"/>
          <w:b/>
          <w:bCs/>
          <w:sz w:val="32"/>
          <w:szCs w:val="32"/>
        </w:rPr>
        <w:t>第一部分</w:t>
      </w:r>
      <w:r>
        <w:rPr>
          <w:rFonts w:hint="eastAsia" w:hAnsi="黑体" w:cs="黑体"/>
          <w:b/>
          <w:bCs/>
          <w:sz w:val="32"/>
          <w:szCs w:val="32"/>
          <w:lang w:val="en-US" w:eastAsia="zh-CN"/>
        </w:rPr>
        <w:t>部门职责</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一、单位职责</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二、机构设置</w:t>
      </w:r>
    </w:p>
    <w:p>
      <w:pPr>
        <w:pStyle w:val="10"/>
        <w:spacing w:line="36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2020</w:t>
      </w:r>
      <w:r>
        <w:rPr>
          <w:rFonts w:hint="eastAsia" w:ascii="黑体" w:hAnsi="黑体" w:eastAsia="黑体" w:cs="黑体"/>
          <w:b/>
          <w:bCs/>
          <w:sz w:val="32"/>
          <w:szCs w:val="32"/>
        </w:rPr>
        <w:t>年度部门决算表</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一、收入支出决算总表</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二、收入决算表</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三、支出决算表</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四、财政拨款收入支出决算总表</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五、一般公共预算财政拨款支出决算表</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六、一般公共预算财政拨款基本支出决算表</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七、一般公共预算财政拨款“三公”经费支出决算表</w:t>
      </w:r>
    </w:p>
    <w:p>
      <w:pPr>
        <w:pStyle w:val="10"/>
        <w:spacing w:line="360" w:lineRule="auto"/>
        <w:ind w:firstLine="800" w:firstLineChars="250"/>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八、政府性基金预算财政拨款收入支出决算表</w:t>
      </w:r>
    </w:p>
    <w:p>
      <w:pPr>
        <w:pStyle w:val="10"/>
        <w:spacing w:line="360" w:lineRule="auto"/>
        <w:ind w:firstLine="800" w:firstLineChars="25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九、国有资本经营预算财政拨款支出决算表</w:t>
      </w:r>
    </w:p>
    <w:p>
      <w:pPr>
        <w:pStyle w:val="10"/>
        <w:spacing w:line="360" w:lineRule="auto"/>
        <w:rPr>
          <w:rFonts w:hint="eastAsia" w:ascii="黑体" w:hAnsi="黑体" w:eastAsia="黑体" w:cs="黑体"/>
          <w:b/>
          <w:bCs/>
          <w:sz w:val="32"/>
          <w:szCs w:val="32"/>
        </w:rPr>
      </w:pPr>
      <w:r>
        <w:rPr>
          <w:rFonts w:hint="eastAsia" w:ascii="黑体" w:hAnsi="黑体" w:eastAsia="黑体" w:cs="黑体"/>
          <w:b/>
          <w:bCs/>
          <w:sz w:val="32"/>
          <w:szCs w:val="32"/>
        </w:rPr>
        <w:t>第三部分20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年度部门决算情况说明</w:t>
      </w:r>
    </w:p>
    <w:p>
      <w:pPr>
        <w:pStyle w:val="10"/>
        <w:spacing w:line="360" w:lineRule="auto"/>
        <w:ind w:firstLine="800" w:firstLineChars="250"/>
        <w:rPr>
          <w:rFonts w:ascii="仿宋_GB2312" w:hAnsi="宋体" w:eastAsia="仿宋_GB2312" w:cs="Calibri"/>
          <w:sz w:val="32"/>
          <w:szCs w:val="32"/>
        </w:rPr>
      </w:pPr>
      <w:r>
        <w:rPr>
          <w:rFonts w:hint="eastAsia" w:ascii="仿宋_GB2312" w:hAnsi="宋体" w:eastAsia="仿宋_GB2312" w:cs="仿宋_GB2312"/>
          <w:sz w:val="32"/>
          <w:szCs w:val="32"/>
        </w:rPr>
        <w:t>一、收入支出决算总体情况说明</w:t>
      </w:r>
    </w:p>
    <w:p>
      <w:pPr>
        <w:spacing w:line="360" w:lineRule="auto"/>
        <w:ind w:firstLine="800" w:firstLineChars="250"/>
        <w:jc w:val="left"/>
        <w:rPr>
          <w:rFonts w:ascii="仿宋_GB2312" w:hAnsi="宋体" w:eastAsia="仿宋_GB2312"/>
          <w:sz w:val="32"/>
          <w:szCs w:val="32"/>
        </w:rPr>
      </w:pPr>
      <w:r>
        <w:rPr>
          <w:rFonts w:hint="eastAsia" w:ascii="仿宋_GB2312" w:hAnsi="宋体" w:eastAsia="仿宋_GB2312" w:cs="仿宋_GB2312"/>
          <w:sz w:val="32"/>
          <w:szCs w:val="32"/>
        </w:rPr>
        <w:t>二、收入决算情况说明</w:t>
      </w:r>
    </w:p>
    <w:p>
      <w:pPr>
        <w:autoSpaceDE w:val="0"/>
        <w:autoSpaceDN w:val="0"/>
        <w:adjustRightInd w:val="0"/>
        <w:spacing w:line="360" w:lineRule="auto"/>
        <w:ind w:firstLine="800" w:firstLineChars="25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三、支出决算情况说明</w:t>
      </w:r>
    </w:p>
    <w:p>
      <w:pPr>
        <w:autoSpaceDE w:val="0"/>
        <w:autoSpaceDN w:val="0"/>
        <w:adjustRightInd w:val="0"/>
        <w:spacing w:line="360" w:lineRule="auto"/>
        <w:ind w:firstLine="800" w:firstLineChars="25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四、财政拨款收入支出决算总体情况说明</w:t>
      </w:r>
    </w:p>
    <w:p>
      <w:pPr>
        <w:autoSpaceDE w:val="0"/>
        <w:autoSpaceDN w:val="0"/>
        <w:adjustRightInd w:val="0"/>
        <w:spacing w:line="360" w:lineRule="auto"/>
        <w:ind w:firstLine="800" w:firstLineChars="25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五、一般公共预算财政拨款支出决算情况说明</w:t>
      </w:r>
    </w:p>
    <w:p>
      <w:pPr>
        <w:autoSpaceDE w:val="0"/>
        <w:autoSpaceDN w:val="0"/>
        <w:adjustRightInd w:val="0"/>
        <w:spacing w:line="360" w:lineRule="auto"/>
        <w:ind w:firstLine="800" w:firstLineChars="25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六、一般公共预算财政拨款基本支出决算情况说明</w:t>
      </w:r>
    </w:p>
    <w:p>
      <w:pPr>
        <w:autoSpaceDE w:val="0"/>
        <w:autoSpaceDN w:val="0"/>
        <w:adjustRightInd w:val="0"/>
        <w:spacing w:line="360" w:lineRule="auto"/>
        <w:ind w:firstLine="800" w:firstLineChars="25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七、一般公共预算财政拨款三公经费支出决算情况说明</w:t>
      </w:r>
    </w:p>
    <w:p>
      <w:pPr>
        <w:autoSpaceDE w:val="0"/>
        <w:autoSpaceDN w:val="0"/>
        <w:adjustRightInd w:val="0"/>
        <w:spacing w:line="360" w:lineRule="auto"/>
        <w:ind w:firstLine="800" w:firstLineChars="25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八、政府性基金预算收入支出决算情况</w:t>
      </w:r>
    </w:p>
    <w:p>
      <w:pPr>
        <w:autoSpaceDE w:val="0"/>
        <w:autoSpaceDN w:val="0"/>
        <w:adjustRightInd w:val="0"/>
        <w:spacing w:line="360" w:lineRule="auto"/>
        <w:ind w:firstLine="800" w:firstLineChars="25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九、</w:t>
      </w:r>
      <w:r>
        <w:rPr>
          <w:rFonts w:hint="eastAsia" w:ascii="仿宋_GB2312" w:hAnsi="宋体" w:eastAsia="仿宋_GB2312" w:cs="仿宋_GB2312"/>
          <w:color w:val="000000"/>
          <w:kern w:val="0"/>
          <w:sz w:val="32"/>
          <w:szCs w:val="32"/>
          <w:lang w:val="en-US" w:eastAsia="zh-CN"/>
        </w:rPr>
        <w:t>关于机关运行经费支出说明</w:t>
      </w:r>
    </w:p>
    <w:p>
      <w:pPr>
        <w:autoSpaceDE w:val="0"/>
        <w:autoSpaceDN w:val="0"/>
        <w:adjustRightInd w:val="0"/>
        <w:spacing w:line="360" w:lineRule="auto"/>
        <w:ind w:firstLine="800" w:firstLineChars="25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十、一般性支出情况</w:t>
      </w:r>
    </w:p>
    <w:p>
      <w:pPr>
        <w:autoSpaceDE w:val="0"/>
        <w:autoSpaceDN w:val="0"/>
        <w:adjustRightInd w:val="0"/>
        <w:spacing w:line="360" w:lineRule="auto"/>
        <w:ind w:firstLine="800" w:firstLineChars="25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十一、关于政府采购支出情况</w:t>
      </w:r>
    </w:p>
    <w:p>
      <w:pPr>
        <w:autoSpaceDE w:val="0"/>
        <w:autoSpaceDN w:val="0"/>
        <w:adjustRightInd w:val="0"/>
        <w:spacing w:line="360" w:lineRule="auto"/>
        <w:ind w:firstLine="800" w:firstLineChars="250"/>
        <w:jc w:val="left"/>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十二、关于国有资产占用情况说明</w:t>
      </w:r>
    </w:p>
    <w:p>
      <w:pPr>
        <w:autoSpaceDE w:val="0"/>
        <w:autoSpaceDN w:val="0"/>
        <w:adjustRightInd w:val="0"/>
        <w:spacing w:line="360" w:lineRule="auto"/>
        <w:ind w:firstLine="800" w:firstLineChars="25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lang w:val="en-US" w:eastAsia="zh-CN"/>
        </w:rPr>
        <w:t>十三、关于2020年度</w:t>
      </w:r>
      <w:r>
        <w:rPr>
          <w:rFonts w:hint="eastAsia" w:ascii="仿宋_GB2312" w:hAnsi="宋体" w:eastAsia="仿宋_GB2312" w:cs="仿宋_GB2312"/>
          <w:color w:val="000000"/>
          <w:kern w:val="0"/>
          <w:sz w:val="32"/>
          <w:szCs w:val="32"/>
        </w:rPr>
        <w:t>预算绩效情况说明</w:t>
      </w:r>
    </w:p>
    <w:p>
      <w:pPr>
        <w:autoSpaceDE w:val="0"/>
        <w:autoSpaceDN w:val="0"/>
        <w:adjustRightInd w:val="0"/>
        <w:spacing w:line="360" w:lineRule="auto"/>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第四部分名词解释</w:t>
      </w:r>
    </w:p>
    <w:p>
      <w:pPr>
        <w:autoSpaceDE w:val="0"/>
        <w:autoSpaceDN w:val="0"/>
        <w:adjustRightInd w:val="0"/>
        <w:spacing w:line="360" w:lineRule="auto"/>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第五部分附件</w:t>
      </w:r>
    </w:p>
    <w:p>
      <w:pPr>
        <w:spacing w:line="360" w:lineRule="auto"/>
        <w:jc w:val="center"/>
        <w:rPr>
          <w:rFonts w:ascii="仿宋_GB2312" w:eastAsia="仿宋_GB2312"/>
          <w:sz w:val="32"/>
          <w:szCs w:val="32"/>
        </w:rPr>
      </w:pPr>
    </w:p>
    <w:p>
      <w:pPr>
        <w:spacing w:line="360" w:lineRule="auto"/>
        <w:jc w:val="center"/>
        <w:rPr>
          <w:rFonts w:ascii="仿宋_GB2312" w:eastAsia="仿宋_GB2312"/>
          <w:sz w:val="32"/>
          <w:szCs w:val="32"/>
        </w:rPr>
      </w:pPr>
    </w:p>
    <w:p>
      <w:pPr>
        <w:spacing w:line="360" w:lineRule="auto"/>
        <w:jc w:val="center"/>
        <w:rPr>
          <w:rFonts w:ascii="仿宋_GB2312" w:eastAsia="仿宋_GB2312"/>
          <w:sz w:val="32"/>
          <w:szCs w:val="32"/>
        </w:rPr>
      </w:pPr>
    </w:p>
    <w:p>
      <w:pPr>
        <w:spacing w:line="360" w:lineRule="auto"/>
        <w:jc w:val="center"/>
        <w:rPr>
          <w:rFonts w:ascii="仿宋_GB2312" w:eastAsia="仿宋_GB2312"/>
          <w:sz w:val="32"/>
          <w:szCs w:val="32"/>
        </w:rPr>
      </w:pPr>
    </w:p>
    <w:p>
      <w:pPr>
        <w:spacing w:line="360" w:lineRule="auto"/>
        <w:rPr>
          <w:rFonts w:ascii="仿宋_GB2312" w:eastAsia="仿宋_GB2312"/>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ascii="仿宋_GB2312" w:eastAsia="仿宋_GB2312" w:cs="Calibri"/>
          <w:sz w:val="32"/>
          <w:szCs w:val="32"/>
        </w:rPr>
      </w:pPr>
    </w:p>
    <w:p>
      <w:pPr>
        <w:pStyle w:val="10"/>
        <w:spacing w:line="360" w:lineRule="auto"/>
        <w:jc w:val="center"/>
        <w:rPr>
          <w:rFonts w:hint="eastAsia" w:ascii="仿宋" w:hAnsi="仿宋" w:eastAsia="仿宋" w:cs="仿宋"/>
          <w:sz w:val="32"/>
          <w:szCs w:val="32"/>
        </w:rPr>
      </w:pPr>
    </w:p>
    <w:p>
      <w:pPr>
        <w:pStyle w:val="10"/>
        <w:spacing w:line="520" w:lineRule="exact"/>
        <w:jc w:val="center"/>
        <w:rPr>
          <w:rFonts w:cs="Calibri"/>
          <w:sz w:val="56"/>
          <w:szCs w:val="56"/>
        </w:rPr>
      </w:pPr>
    </w:p>
    <w:p>
      <w:pPr>
        <w:pStyle w:val="10"/>
        <w:spacing w:line="360" w:lineRule="auto"/>
        <w:jc w:val="center"/>
        <w:rPr>
          <w:sz w:val="56"/>
          <w:szCs w:val="56"/>
        </w:rPr>
      </w:pPr>
      <w:r>
        <w:rPr>
          <w:rFonts w:hint="eastAsia"/>
          <w:sz w:val="56"/>
          <w:szCs w:val="56"/>
        </w:rPr>
        <w:t>第一部分</w:t>
      </w:r>
      <w:r>
        <w:rPr>
          <w:sz w:val="56"/>
          <w:szCs w:val="56"/>
        </w:rPr>
        <w:t xml:space="preserve"> </w:t>
      </w:r>
    </w:p>
    <w:p>
      <w:pPr>
        <w:pStyle w:val="10"/>
        <w:spacing w:line="360" w:lineRule="auto"/>
        <w:jc w:val="center"/>
        <w:rPr>
          <w:sz w:val="56"/>
          <w:szCs w:val="56"/>
        </w:rPr>
      </w:pPr>
    </w:p>
    <w:p>
      <w:pPr>
        <w:pStyle w:val="10"/>
        <w:spacing w:line="360" w:lineRule="auto"/>
        <w:jc w:val="center"/>
        <w:rPr>
          <w:rFonts w:cs="Calibri"/>
          <w:sz w:val="56"/>
          <w:szCs w:val="56"/>
        </w:rPr>
      </w:pPr>
      <w:r>
        <w:rPr>
          <w:rFonts w:hint="eastAsia"/>
          <w:sz w:val="56"/>
          <w:szCs w:val="56"/>
        </w:rPr>
        <w:t>湖南省人民政府驻上海办事处</w:t>
      </w:r>
    </w:p>
    <w:p>
      <w:pPr>
        <w:pStyle w:val="10"/>
        <w:spacing w:line="360" w:lineRule="auto"/>
        <w:jc w:val="center"/>
        <w:rPr>
          <w:rFonts w:cs="Calibri"/>
          <w:sz w:val="56"/>
          <w:szCs w:val="56"/>
        </w:rPr>
      </w:pPr>
      <w:r>
        <w:rPr>
          <w:rFonts w:hint="eastAsia"/>
          <w:sz w:val="56"/>
          <w:szCs w:val="56"/>
        </w:rPr>
        <w:t>概况</w:t>
      </w:r>
    </w:p>
    <w:p>
      <w:pPr>
        <w:pStyle w:val="10"/>
        <w:spacing w:line="360" w:lineRule="auto"/>
        <w:jc w:val="center"/>
        <w:rPr>
          <w:rFonts w:cs="Calibri"/>
          <w:sz w:val="56"/>
          <w:szCs w:val="56"/>
        </w:rPr>
      </w:pPr>
    </w:p>
    <w:p>
      <w:pPr>
        <w:spacing w:line="360" w:lineRule="auto"/>
        <w:jc w:val="center"/>
        <w:rPr>
          <w:rFonts w:ascii="仿宋_GB2312" w:eastAsia="仿宋_GB2312"/>
          <w:sz w:val="32"/>
          <w:szCs w:val="32"/>
        </w:rPr>
      </w:pPr>
    </w:p>
    <w:p>
      <w:pPr>
        <w:spacing w:line="360" w:lineRule="auto"/>
        <w:jc w:val="center"/>
        <w:rPr>
          <w:rFonts w:ascii="仿宋_GB2312" w:eastAsia="仿宋_GB2312"/>
          <w:sz w:val="32"/>
          <w:szCs w:val="32"/>
        </w:rPr>
      </w:pPr>
    </w:p>
    <w:p>
      <w:pPr>
        <w:spacing w:line="360" w:lineRule="auto"/>
        <w:jc w:val="center"/>
        <w:rPr>
          <w:rFonts w:ascii="仿宋_GB2312" w:eastAsia="仿宋_GB2312"/>
          <w:sz w:val="32"/>
          <w:szCs w:val="32"/>
        </w:rPr>
      </w:pPr>
    </w:p>
    <w:p>
      <w:pPr>
        <w:pStyle w:val="15"/>
        <w:widowControl/>
        <w:spacing w:line="360" w:lineRule="auto"/>
        <w:ind w:firstLine="640"/>
        <w:rPr>
          <w:rFonts w:hint="eastAsia" w:ascii="黑体" w:hAnsi="Times New Roman" w:eastAsia="黑体" w:cs="黑体"/>
          <w:sz w:val="32"/>
          <w:szCs w:val="32"/>
        </w:rPr>
      </w:pPr>
    </w:p>
    <w:p>
      <w:pPr>
        <w:pStyle w:val="15"/>
        <w:widowControl/>
        <w:spacing w:line="360" w:lineRule="auto"/>
        <w:ind w:firstLine="640"/>
        <w:rPr>
          <w:rFonts w:hint="eastAsia" w:ascii="黑体" w:hAnsi="Times New Roman" w:eastAsia="黑体" w:cs="黑体"/>
          <w:sz w:val="32"/>
          <w:szCs w:val="32"/>
        </w:rPr>
      </w:pPr>
    </w:p>
    <w:p>
      <w:pPr>
        <w:pStyle w:val="15"/>
        <w:widowControl/>
        <w:spacing w:line="360" w:lineRule="auto"/>
        <w:ind w:firstLine="640"/>
        <w:rPr>
          <w:rFonts w:hint="eastAsia" w:ascii="黑体" w:hAnsi="Times New Roman" w:eastAsia="黑体" w:cs="黑体"/>
          <w:sz w:val="32"/>
          <w:szCs w:val="32"/>
        </w:rPr>
      </w:pPr>
    </w:p>
    <w:p>
      <w:pPr>
        <w:pStyle w:val="15"/>
        <w:widowControl/>
        <w:spacing w:line="360" w:lineRule="auto"/>
        <w:ind w:firstLine="640"/>
        <w:rPr>
          <w:rFonts w:hint="eastAsia" w:ascii="黑体" w:hAnsi="Times New Roman" w:eastAsia="黑体" w:cs="黑体"/>
          <w:sz w:val="32"/>
          <w:szCs w:val="32"/>
        </w:rPr>
      </w:pPr>
    </w:p>
    <w:p>
      <w:pPr>
        <w:pStyle w:val="15"/>
        <w:widowControl/>
        <w:spacing w:line="360" w:lineRule="auto"/>
        <w:ind w:firstLine="640"/>
        <w:rPr>
          <w:rFonts w:hint="eastAsia" w:ascii="黑体" w:hAnsi="Times New Roman" w:eastAsia="黑体" w:cs="黑体"/>
          <w:sz w:val="32"/>
          <w:szCs w:val="32"/>
        </w:rPr>
      </w:pPr>
    </w:p>
    <w:p>
      <w:pPr>
        <w:pStyle w:val="15"/>
        <w:widowControl/>
        <w:spacing w:line="360" w:lineRule="auto"/>
        <w:ind w:firstLine="640"/>
        <w:rPr>
          <w:rFonts w:hint="eastAsia" w:ascii="黑体" w:hAnsi="Times New Roman" w:eastAsia="黑体" w:cs="黑体"/>
          <w:sz w:val="32"/>
          <w:szCs w:val="32"/>
        </w:rPr>
      </w:pPr>
    </w:p>
    <w:p>
      <w:pPr>
        <w:pStyle w:val="15"/>
        <w:widowControl/>
        <w:spacing w:line="360" w:lineRule="auto"/>
        <w:ind w:firstLine="640"/>
        <w:rPr>
          <w:rFonts w:hint="eastAsia" w:ascii="黑体" w:hAnsi="Times New Roman" w:eastAsia="黑体" w:cs="黑体"/>
          <w:sz w:val="32"/>
          <w:szCs w:val="32"/>
        </w:rPr>
      </w:pPr>
    </w:p>
    <w:p>
      <w:pPr>
        <w:pStyle w:val="15"/>
        <w:widowControl/>
        <w:spacing w:line="360" w:lineRule="auto"/>
        <w:ind w:firstLine="640"/>
        <w:rPr>
          <w:rFonts w:hint="eastAsia" w:ascii="黑体" w:hAnsi="Times New Roman" w:eastAsia="黑体"/>
          <w:b/>
          <w:bCs/>
          <w:sz w:val="32"/>
          <w:szCs w:val="32"/>
          <w:lang w:val="en-US" w:eastAsia="zh-CN"/>
        </w:rPr>
      </w:pPr>
      <w:r>
        <w:rPr>
          <w:rFonts w:hint="eastAsia" w:ascii="黑体" w:hAnsi="Times New Roman" w:eastAsia="黑体" w:cs="黑体"/>
          <w:b/>
          <w:bCs/>
          <w:sz w:val="32"/>
          <w:szCs w:val="32"/>
        </w:rPr>
        <w:t>一、</w:t>
      </w:r>
      <w:r>
        <w:rPr>
          <w:rFonts w:hint="eastAsia" w:ascii="黑体" w:hAnsi="Times New Roman" w:eastAsia="黑体" w:cs="黑体"/>
          <w:b/>
          <w:bCs/>
          <w:sz w:val="32"/>
          <w:szCs w:val="32"/>
          <w:lang w:val="en-US" w:eastAsia="zh-CN"/>
        </w:rPr>
        <w:t>部门职责</w:t>
      </w:r>
    </w:p>
    <w:p>
      <w:pPr>
        <w:widowControl/>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（一）基本情况</w:t>
      </w:r>
    </w:p>
    <w:p>
      <w:pPr>
        <w:pStyle w:val="16"/>
        <w:spacing w:line="240" w:lineRule="auto"/>
        <w:ind w:firstLine="680"/>
        <w:jc w:val="both"/>
        <w:rPr>
          <w:rFonts w:hint="eastAsia" w:ascii="仿宋" w:hAnsi="仿宋" w:eastAsia="仿宋" w:cs="仿宋"/>
          <w:sz w:val="32"/>
          <w:szCs w:val="32"/>
        </w:rPr>
      </w:pPr>
      <w:r>
        <w:rPr>
          <w:rFonts w:hint="eastAsia" w:ascii="仿宋" w:hAnsi="仿宋" w:eastAsia="仿宋" w:cs="仿宋"/>
          <w:sz w:val="32"/>
          <w:szCs w:val="32"/>
        </w:rPr>
        <w:t>湖南省人民政府驻上海办事处是湖南省人民政府的派出机构，</w:t>
      </w:r>
      <w:r>
        <w:rPr>
          <w:rFonts w:hint="eastAsia" w:ascii="仿宋" w:hAnsi="仿宋" w:eastAsia="仿宋" w:cs="仿宋"/>
          <w:kern w:val="2"/>
          <w:lang w:val="en-US" w:eastAsia="zh-CN" w:bidi="ar-SA"/>
        </w:rPr>
        <w:t>正厅级公益一类事业单位，</w:t>
      </w:r>
      <w:r>
        <w:rPr>
          <w:rFonts w:hint="eastAsia" w:ascii="仿宋" w:hAnsi="仿宋" w:eastAsia="仿宋" w:cs="仿宋"/>
          <w:sz w:val="32"/>
          <w:szCs w:val="32"/>
        </w:rPr>
        <w:t>隶属湖南省人民政府办公厅管理。</w:t>
      </w:r>
    </w:p>
    <w:p>
      <w:pPr>
        <w:widowControl/>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（二）职能职责</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1、促进区域经济合作。</w:t>
      </w:r>
      <w:r>
        <w:rPr>
          <w:rFonts w:hint="eastAsia" w:ascii="仿宋" w:hAnsi="仿宋" w:eastAsia="仿宋" w:cs="仿宋"/>
          <w:sz w:val="32"/>
          <w:szCs w:val="32"/>
        </w:rPr>
        <w:t>宣传推介湖南，促进湖南与上海及华东六省各方面的交流合作，参与湖南与上海之间重大活动的组织、协调和服务。指导和服务上海振兴湖南经济联谊会、华东六省驻地商会。</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2、参与社会管理和公共服务。</w:t>
      </w:r>
      <w:r>
        <w:rPr>
          <w:rFonts w:hint="eastAsia" w:ascii="仿宋" w:hAnsi="仿宋" w:eastAsia="仿宋" w:cs="仿宋"/>
          <w:sz w:val="32"/>
          <w:szCs w:val="32"/>
        </w:rPr>
        <w:t>协调沟通驻地政府相关职能部门，为湖南在沪务工人员提供服务。协助处置突发事件，协助做好信访工作，调解纠纷，化解矛盾，维护社会稳定。</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3、开展流动党团员管理服务。</w:t>
      </w:r>
      <w:r>
        <w:rPr>
          <w:rFonts w:hint="eastAsia" w:ascii="仿宋" w:hAnsi="仿宋" w:eastAsia="仿宋" w:cs="仿宋"/>
          <w:sz w:val="32"/>
          <w:szCs w:val="32"/>
        </w:rPr>
        <w:t>建立健全管理、服务制度，做好流动党员管理服务工作。建立健全流动党员党组织，为流动党员提供组织关系转接、组织生活、教育培训、关爱帮扶、权益保障等服务。建立健全流动团员团组织，协助做好我省流动团员的管理服务工作。</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4、加强政务联络和信息沟通。</w:t>
      </w:r>
      <w:r>
        <w:rPr>
          <w:rFonts w:hint="eastAsia" w:ascii="仿宋" w:hAnsi="仿宋" w:eastAsia="仿宋" w:cs="仿宋"/>
          <w:sz w:val="32"/>
          <w:szCs w:val="32"/>
        </w:rPr>
        <w:t>加强与上海及华东六省各部门的政务联络，收集、研究、上报驻地经济社会发展的政策、经验等信息，服务湖南经济社会发展。</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5、加强公务接待管理。</w:t>
      </w:r>
      <w:r>
        <w:rPr>
          <w:rFonts w:hint="eastAsia" w:ascii="仿宋" w:hAnsi="仿宋" w:eastAsia="仿宋" w:cs="仿宋"/>
          <w:sz w:val="32"/>
          <w:szCs w:val="32"/>
        </w:rPr>
        <w:t>严格执行公务接待制度，推进接待服务社会化改革，实行公务接待信息公开，为全省党政机关人员来沪进行公务活动提供便利。</w:t>
      </w:r>
    </w:p>
    <w:p>
      <w:pPr>
        <w:widowControl/>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6、完成省委、省政府交办的其他工作。</w:t>
      </w:r>
    </w:p>
    <w:p>
      <w:pPr>
        <w:widowControl/>
        <w:spacing w:line="360" w:lineRule="auto"/>
        <w:ind w:firstLine="643" w:firstLineChars="200"/>
        <w:rPr>
          <w:rFonts w:hint="eastAsia" w:ascii="仿宋" w:hAnsi="仿宋" w:eastAsia="仿宋" w:cs="仿宋"/>
          <w:b/>
          <w:bCs/>
          <w:sz w:val="32"/>
          <w:szCs w:val="32"/>
        </w:rPr>
      </w:pPr>
    </w:p>
    <w:p>
      <w:pPr>
        <w:widowControl/>
        <w:spacing w:line="360" w:lineRule="auto"/>
        <w:ind w:firstLine="640" w:firstLineChars="200"/>
        <w:rPr>
          <w:rFonts w:ascii="仿宋_GB2312" w:eastAsia="仿宋_GB2312"/>
          <w:b/>
          <w:bCs/>
          <w:sz w:val="32"/>
          <w:szCs w:val="32"/>
        </w:rPr>
      </w:pPr>
      <w:r>
        <w:rPr>
          <w:rFonts w:hint="eastAsia" w:ascii="黑体" w:hAnsi="黑体" w:eastAsia="黑体" w:cs="黑体"/>
          <w:kern w:val="0"/>
          <w:sz w:val="32"/>
          <w:szCs w:val="32"/>
        </w:rPr>
        <w:t>二、机构设置及决算单位构成</w:t>
      </w:r>
    </w:p>
    <w:p>
      <w:pPr>
        <w:widowControl/>
        <w:spacing w:line="360" w:lineRule="auto"/>
        <w:ind w:firstLine="643" w:firstLineChars="200"/>
        <w:rPr>
          <w:rFonts w:hint="eastAsia" w:ascii="仿宋" w:hAnsi="仿宋" w:eastAsia="仿宋" w:cs="仿宋"/>
          <w:sz w:val="32"/>
          <w:szCs w:val="32"/>
        </w:rPr>
      </w:pPr>
      <w:r>
        <w:rPr>
          <w:rFonts w:hint="eastAsia" w:ascii="楷体" w:hAnsi="楷体" w:eastAsia="楷体" w:cs="楷体"/>
          <w:b/>
          <w:bCs/>
          <w:sz w:val="32"/>
          <w:szCs w:val="32"/>
        </w:rPr>
        <w:t>（一）内设机构设置。</w:t>
      </w:r>
      <w:r>
        <w:rPr>
          <w:rFonts w:hint="eastAsia" w:ascii="仿宋" w:hAnsi="仿宋" w:eastAsia="仿宋" w:cs="仿宋"/>
          <w:sz w:val="32"/>
          <w:szCs w:val="32"/>
        </w:rPr>
        <w:t>湖南省人民政府驻上海办事处内设</w:t>
      </w:r>
      <w:r>
        <w:rPr>
          <w:rFonts w:ascii="仿宋" w:hAnsi="仿宋" w:eastAsia="仿宋" w:cs="仿宋"/>
          <w:sz w:val="32"/>
          <w:szCs w:val="32"/>
        </w:rPr>
        <w:t>3</w:t>
      </w:r>
      <w:r>
        <w:rPr>
          <w:rFonts w:hint="eastAsia" w:ascii="仿宋" w:hAnsi="仿宋" w:eastAsia="仿宋" w:cs="仿宋"/>
          <w:sz w:val="32"/>
          <w:szCs w:val="32"/>
        </w:rPr>
        <w:t>个处室，分别为综合处、联络信息处、经济合作处（公共合作处）。</w:t>
      </w:r>
    </w:p>
    <w:p>
      <w:pPr>
        <w:widowControl/>
        <w:spacing w:line="360" w:lineRule="auto"/>
        <w:ind w:firstLine="643" w:firstLineChars="200"/>
        <w:rPr>
          <w:rFonts w:ascii="仿宋_GB2312" w:eastAsia="仿宋_GB2312"/>
          <w:b/>
          <w:bCs/>
          <w:sz w:val="32"/>
          <w:szCs w:val="32"/>
        </w:rPr>
      </w:pPr>
      <w:r>
        <w:rPr>
          <w:rFonts w:hint="eastAsia" w:ascii="楷体" w:hAnsi="楷体" w:eastAsia="楷体" w:cs="楷体"/>
          <w:b/>
          <w:bCs/>
          <w:sz w:val="32"/>
          <w:szCs w:val="32"/>
        </w:rPr>
        <w:t>（二）决算单位构成。</w:t>
      </w:r>
      <w:r>
        <w:rPr>
          <w:rFonts w:hint="eastAsia" w:ascii="仿宋" w:hAnsi="仿宋" w:eastAsia="仿宋" w:cs="仿宋"/>
          <w:sz w:val="32"/>
          <w:szCs w:val="32"/>
        </w:rPr>
        <w:t>湖南省人民政府驻上海办事处</w:t>
      </w: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年部门决算汇总公开单位构成：湖南省人民政府驻上海办事处本级，无其他二级预算单位。</w:t>
      </w:r>
    </w:p>
    <w:p>
      <w:pPr>
        <w:pStyle w:val="11"/>
        <w:spacing w:line="360" w:lineRule="auto"/>
        <w:ind w:left="720" w:firstLine="0" w:firstLineChars="0"/>
        <w:jc w:val="left"/>
        <w:rPr>
          <w:rFonts w:ascii="黑体" w:hAnsi="黑体" w:eastAsia="黑体"/>
          <w:sz w:val="32"/>
          <w:szCs w:val="32"/>
        </w:rPr>
      </w:pPr>
    </w:p>
    <w:p>
      <w:pPr>
        <w:spacing w:line="360" w:lineRule="auto"/>
        <w:jc w:val="center"/>
        <w:rPr>
          <w:rFonts w:ascii="黑体" w:hAnsi="黑体" w:eastAsia="黑体"/>
          <w:sz w:val="28"/>
          <w:szCs w:val="28"/>
        </w:rPr>
      </w:pPr>
    </w:p>
    <w:p>
      <w:pPr>
        <w:spacing w:line="360" w:lineRule="auto"/>
        <w:jc w:val="center"/>
        <w:rPr>
          <w:rFonts w:ascii="黑体" w:hAnsi="黑体" w:eastAsia="黑体"/>
          <w:sz w:val="28"/>
          <w:szCs w:val="28"/>
        </w:rPr>
      </w:pPr>
    </w:p>
    <w:p>
      <w:pPr>
        <w:spacing w:line="360" w:lineRule="auto"/>
        <w:jc w:val="center"/>
        <w:rPr>
          <w:rFonts w:ascii="黑体" w:hAnsi="黑体" w:eastAsia="黑体"/>
          <w:sz w:val="28"/>
          <w:szCs w:val="28"/>
        </w:rPr>
      </w:pPr>
    </w:p>
    <w:p>
      <w:pPr>
        <w:spacing w:line="360" w:lineRule="auto"/>
        <w:jc w:val="center"/>
        <w:rPr>
          <w:rFonts w:ascii="黑体" w:hAnsi="黑体" w:eastAsia="黑体"/>
          <w:sz w:val="28"/>
          <w:szCs w:val="28"/>
        </w:rPr>
      </w:pPr>
    </w:p>
    <w:p>
      <w:pPr>
        <w:spacing w:line="360" w:lineRule="auto"/>
        <w:jc w:val="center"/>
        <w:rPr>
          <w:rFonts w:ascii="黑体" w:hAnsi="黑体" w:eastAsia="黑体"/>
          <w:sz w:val="28"/>
          <w:szCs w:val="28"/>
        </w:rPr>
      </w:pPr>
    </w:p>
    <w:p>
      <w:pPr>
        <w:spacing w:line="360" w:lineRule="auto"/>
        <w:jc w:val="center"/>
        <w:rPr>
          <w:rFonts w:ascii="黑体" w:hAnsi="黑体" w:eastAsia="黑体"/>
          <w:sz w:val="28"/>
          <w:szCs w:val="28"/>
        </w:rPr>
      </w:pPr>
    </w:p>
    <w:p>
      <w:pPr>
        <w:spacing w:line="360" w:lineRule="auto"/>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pStyle w:val="10"/>
        <w:spacing w:line="360" w:lineRule="auto"/>
        <w:jc w:val="center"/>
        <w:rPr>
          <w:rFonts w:cs="Calibri"/>
          <w:sz w:val="56"/>
          <w:szCs w:val="56"/>
        </w:rPr>
      </w:pPr>
      <w:r>
        <w:rPr>
          <w:rFonts w:hint="eastAsia"/>
          <w:sz w:val="56"/>
          <w:szCs w:val="56"/>
        </w:rPr>
        <w:t>第二部分</w:t>
      </w:r>
    </w:p>
    <w:p>
      <w:pPr>
        <w:pStyle w:val="10"/>
        <w:spacing w:line="360" w:lineRule="auto"/>
        <w:jc w:val="center"/>
        <w:rPr>
          <w:rFonts w:cs="Calibri"/>
          <w:sz w:val="56"/>
          <w:szCs w:val="56"/>
        </w:rPr>
      </w:pPr>
    </w:p>
    <w:p>
      <w:pPr>
        <w:pStyle w:val="10"/>
        <w:spacing w:line="360" w:lineRule="auto"/>
        <w:jc w:val="center"/>
        <w:rPr>
          <w:rFonts w:cs="Calibri"/>
          <w:sz w:val="56"/>
          <w:szCs w:val="56"/>
        </w:rPr>
      </w:pPr>
      <w:r>
        <w:rPr>
          <w:rFonts w:hint="eastAsia"/>
          <w:sz w:val="56"/>
          <w:szCs w:val="56"/>
        </w:rPr>
        <w:t>部门决算表</w:t>
      </w:r>
    </w:p>
    <w:p>
      <w:pPr>
        <w:pStyle w:val="10"/>
        <w:spacing w:line="360" w:lineRule="auto"/>
        <w:jc w:val="center"/>
        <w:rPr>
          <w:rFonts w:cs="Calibri"/>
          <w:sz w:val="56"/>
          <w:szCs w:val="56"/>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6"/>
        </w:rPr>
      </w:pPr>
      <w:r>
        <w:rPr>
          <w:rFonts w:hint="eastAsia" w:ascii="黑体" w:hAnsi="黑体" w:eastAsia="黑体" w:cs="黑体"/>
          <w:sz w:val="36"/>
          <w:szCs w:val="36"/>
        </w:rPr>
        <w:t>收入支出决算总表</w:t>
      </w:r>
    </w:p>
    <w:p>
      <w:pPr>
        <w:ind w:firstLine="964" w:firstLineChars="400"/>
        <w:jc w:val="left"/>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xml:space="preserve">部门：湖南省人民政府驻上海办事处       </w:t>
      </w:r>
      <w:r>
        <w:rPr>
          <w:rFonts w:hint="eastAsia" w:ascii="仿宋" w:hAnsi="仿宋" w:eastAsia="仿宋" w:cs="仿宋"/>
          <w:b/>
          <w:bCs/>
          <w:color w:val="000000"/>
          <w:kern w:val="0"/>
          <w:sz w:val="24"/>
          <w:szCs w:val="24"/>
          <w:lang w:val="en-US" w:eastAsia="zh-CN"/>
        </w:rPr>
        <w:t xml:space="preserve">  </w:t>
      </w:r>
      <w:r>
        <w:rPr>
          <w:rFonts w:hint="eastAsia" w:ascii="仿宋" w:hAnsi="仿宋" w:eastAsia="仿宋" w:cs="仿宋"/>
          <w:color w:val="000000"/>
          <w:kern w:val="0"/>
          <w:sz w:val="24"/>
          <w:szCs w:val="24"/>
        </w:rPr>
        <w:t xml:space="preserve">                                                             公开01表</w:t>
      </w:r>
    </w:p>
    <w:p>
      <w:pPr>
        <w:widowControl/>
        <w:spacing w:line="320" w:lineRule="exact"/>
        <w:ind w:right="1038"/>
        <w:jc w:val="righ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单位：万元</w:t>
      </w:r>
    </w:p>
    <w:tbl>
      <w:tblPr>
        <w:tblStyle w:val="6"/>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559"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行次</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48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行次</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702" w:type="dxa"/>
            <w:tcBorders>
              <w:top w:val="nil"/>
              <w:left w:val="nil"/>
              <w:bottom w:val="single" w:color="auto" w:sz="4" w:space="0"/>
              <w:right w:val="single" w:color="auto" w:sz="4" w:space="0"/>
            </w:tcBorders>
            <w:noWrap/>
            <w:vAlign w:val="center"/>
          </w:tcPr>
          <w:p>
            <w:pPr>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1</w:t>
            </w:r>
          </w:p>
        </w:tc>
        <w:tc>
          <w:tcPr>
            <w:tcW w:w="48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blPrEx>
          <w:tblCellMar>
            <w:top w:w="0" w:type="dxa"/>
            <w:left w:w="108" w:type="dxa"/>
            <w:bottom w:w="0" w:type="dxa"/>
            <w:right w:w="108" w:type="dxa"/>
          </w:tblCellMar>
        </w:tblPrEx>
        <w:trPr>
          <w:trHeight w:val="437"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1118.77</w:t>
            </w: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1345.98</w:t>
            </w: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437"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486"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486"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462"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八、社会保障和就业支出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77.00</w:t>
            </w: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511"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九、卫生健康支出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55.00</w:t>
            </w: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389"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十九、住房保障支出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77.00</w:t>
            </w: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389"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224"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rPr>
              <w:t xml:space="preserve">　      </w:t>
            </w:r>
            <w:r>
              <w:rPr>
                <w:rFonts w:hint="eastAsia" w:ascii="仿宋" w:hAnsi="仿宋" w:eastAsia="仿宋" w:cs="仿宋"/>
                <w:b/>
                <w:bCs/>
                <w:kern w:val="0"/>
                <w:sz w:val="24"/>
                <w:szCs w:val="24"/>
                <w:lang w:val="en-US" w:eastAsia="zh-CN"/>
              </w:rPr>
              <w:t xml:space="preserve"> </w:t>
            </w:r>
          </w:p>
        </w:tc>
      </w:tr>
      <w:tr>
        <w:tblPrEx>
          <w:tblCellMar>
            <w:top w:w="0" w:type="dxa"/>
            <w:left w:w="108" w:type="dxa"/>
            <w:bottom w:w="0" w:type="dxa"/>
            <w:right w:w="108" w:type="dxa"/>
          </w:tblCellMar>
        </w:tblPrEx>
        <w:trPr>
          <w:trHeight w:val="487"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1118.77</w:t>
            </w: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681"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1554.98</w:t>
            </w:r>
          </w:p>
        </w:tc>
      </w:tr>
      <w:tr>
        <w:tblPrEx>
          <w:tblCellMar>
            <w:top w:w="0" w:type="dxa"/>
            <w:left w:w="108" w:type="dxa"/>
            <w:bottom w:w="0" w:type="dxa"/>
            <w:right w:w="108" w:type="dxa"/>
          </w:tblCellMar>
        </w:tblPrEx>
        <w:trPr>
          <w:trHeight w:val="462"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结余分配</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1681"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462"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810.36</w:t>
            </w: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1681"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374.15</w:t>
            </w:r>
          </w:p>
        </w:tc>
      </w:tr>
      <w:tr>
        <w:tblPrEx>
          <w:tblCellMar>
            <w:top w:w="0" w:type="dxa"/>
            <w:left w:w="108" w:type="dxa"/>
            <w:bottom w:w="0" w:type="dxa"/>
            <w:right w:w="108" w:type="dxa"/>
          </w:tblCellMar>
        </w:tblPrEx>
        <w:trPr>
          <w:trHeight w:val="462"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681"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545"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总计</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224"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1929.13</w:t>
            </w:r>
            <w:r>
              <w:rPr>
                <w:rFonts w:hint="eastAsia" w:ascii="仿宋" w:hAnsi="仿宋" w:eastAsia="仿宋" w:cs="仿宋"/>
                <w:b/>
                <w:bCs/>
                <w:kern w:val="0"/>
                <w:sz w:val="24"/>
                <w:szCs w:val="24"/>
              </w:rPr>
              <w:t>　</w:t>
            </w:r>
          </w:p>
        </w:tc>
        <w:tc>
          <w:tcPr>
            <w:tcW w:w="48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总计</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1681"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1929.13</w:t>
            </w:r>
          </w:p>
        </w:tc>
      </w:tr>
    </w:tbl>
    <w:p>
      <w:pPr>
        <w:widowControl/>
        <w:ind w:firstLine="720" w:firstLineChars="300"/>
        <w:jc w:val="left"/>
        <w:rPr>
          <w:rFonts w:hint="eastAsia" w:ascii="仿宋" w:hAnsi="仿宋" w:eastAsia="仿宋" w:cs="仿宋"/>
          <w:kern w:val="0"/>
          <w:sz w:val="24"/>
          <w:szCs w:val="24"/>
        </w:rPr>
      </w:pPr>
      <w:r>
        <w:rPr>
          <w:rFonts w:hint="eastAsia" w:ascii="仿宋" w:hAnsi="仿宋" w:eastAsia="仿宋" w:cs="仿宋"/>
          <w:kern w:val="0"/>
          <w:sz w:val="24"/>
          <w:szCs w:val="24"/>
        </w:rPr>
        <w:t>注：</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本表反映部门本年度的总收支和年末结转结余情况。</w:t>
      </w:r>
    </w:p>
    <w:p>
      <w:pPr>
        <w:pStyle w:val="2"/>
        <w:ind w:firstLine="960" w:firstLineChars="400"/>
        <w:rPr>
          <w:rFonts w:hint="eastAsia" w:ascii="仿宋" w:hAnsi="仿宋" w:eastAsia="仿宋" w:cs="仿宋"/>
          <w:sz w:val="24"/>
          <w:szCs w:val="24"/>
        </w:rPr>
      </w:pPr>
      <w:r>
        <w:rPr>
          <w:rFonts w:hint="eastAsia" w:ascii="仿宋" w:hAnsi="仿宋" w:eastAsia="仿宋" w:cs="仿宋"/>
          <w:kern w:val="0"/>
          <w:sz w:val="24"/>
          <w:szCs w:val="24"/>
        </w:rPr>
        <w:t>2.本套报表金额单位转换时可能存在尾数误差。</w:t>
      </w:r>
    </w:p>
    <w:p>
      <w:pPr>
        <w:widowControl/>
        <w:jc w:val="left"/>
        <w:rPr>
          <w:rFonts w:ascii="Times New Roman" w:hAnsi="Times New Roman" w:eastAsia="黑体"/>
          <w:kern w:val="0"/>
          <w:sz w:val="32"/>
          <w:szCs w:val="32"/>
        </w:rPr>
      </w:pPr>
      <w:r>
        <w:rPr>
          <w:rFonts w:hint="eastAsia" w:ascii="仿宋" w:hAnsi="仿宋" w:eastAsia="仿宋" w:cs="仿宋"/>
          <w:kern w:val="0"/>
          <w:sz w:val="32"/>
          <w:szCs w:val="32"/>
        </w:rPr>
        <w:br w:type="page"/>
      </w:r>
    </w:p>
    <w:p>
      <w:pPr>
        <w:widowControl/>
        <w:jc w:val="center"/>
        <w:rPr>
          <w:rFonts w:ascii="黑体" w:hAnsi="黑体" w:eastAsia="黑体"/>
          <w:sz w:val="36"/>
          <w:szCs w:val="36"/>
        </w:rPr>
      </w:pPr>
      <w:r>
        <w:rPr>
          <w:rFonts w:hint="eastAsia" w:ascii="黑体" w:hAnsi="黑体" w:eastAsia="黑体" w:cs="黑体"/>
          <w:sz w:val="36"/>
          <w:szCs w:val="36"/>
        </w:rPr>
        <w:t>收入决算表</w:t>
      </w:r>
    </w:p>
    <w:p>
      <w:pPr>
        <w:widowControl/>
        <w:ind w:firstLine="1265" w:firstLineChars="600"/>
        <w:jc w:val="left"/>
        <w:rPr>
          <w:rFonts w:ascii="Times New Roman" w:hAnsi="Times New Roman" w:eastAsia="仿宋_GB2312"/>
          <w:color w:val="000000"/>
          <w:kern w:val="0"/>
        </w:rPr>
      </w:pPr>
      <w:r>
        <w:rPr>
          <w:rFonts w:hint="eastAsia" w:ascii="Times New Roman" w:hAnsi="Times New Roman" w:eastAsia="仿宋_GB2312" w:cs="仿宋_GB2312"/>
          <w:b/>
          <w:bCs/>
          <w:color w:val="000000"/>
          <w:kern w:val="0"/>
        </w:rPr>
        <w:t>部门：湖南省人民政府驻上海办事处</w:t>
      </w:r>
      <w:r>
        <w:rPr>
          <w:rFonts w:ascii="Times New Roman" w:hAnsi="Times New Roman" w:eastAsia="仿宋_GB2312" w:cs="Times New Roman"/>
          <w:b/>
          <w:bCs/>
          <w:color w:val="000000"/>
          <w:kern w:val="0"/>
        </w:rPr>
        <w:t xml:space="preserve">       </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02</w:t>
      </w:r>
      <w:r>
        <w:rPr>
          <w:rFonts w:hint="eastAsia" w:ascii="Times New Roman" w:hAnsi="Times New Roman" w:eastAsia="仿宋_GB2312" w:cs="仿宋_GB2312"/>
          <w:color w:val="000000"/>
          <w:kern w:val="0"/>
        </w:rPr>
        <w:t>表</w:t>
      </w:r>
    </w:p>
    <w:p>
      <w:pPr>
        <w:widowControl/>
        <w:ind w:right="1260"/>
        <w:jc w:val="right"/>
        <w:rPr>
          <w:rFonts w:ascii="Times New Roman" w:hAnsi="Times New Roman" w:eastAsia="仿宋_GB2312"/>
          <w:color w:val="000000"/>
          <w:kern w:val="0"/>
        </w:rPr>
      </w:pPr>
      <w:r>
        <w:rPr>
          <w:rFonts w:hint="eastAsia" w:ascii="Times New Roman" w:hAnsi="Times New Roman" w:eastAsia="仿宋_GB2312" w:cs="仿宋_GB2312"/>
          <w:color w:val="000000"/>
          <w:kern w:val="0"/>
        </w:rPr>
        <w:t>单位：万元</w:t>
      </w:r>
    </w:p>
    <w:tbl>
      <w:tblPr>
        <w:tblStyle w:val="6"/>
        <w:tblW w:w="13219" w:type="dxa"/>
        <w:jc w:val="center"/>
        <w:tblLayout w:type="autofit"/>
        <w:tblCellMar>
          <w:top w:w="0" w:type="dxa"/>
          <w:left w:w="108" w:type="dxa"/>
          <w:bottom w:w="0" w:type="dxa"/>
          <w:right w:w="108" w:type="dxa"/>
        </w:tblCellMar>
      </w:tblPr>
      <w:tblGrid>
        <w:gridCol w:w="1197"/>
        <w:gridCol w:w="3964"/>
        <w:gridCol w:w="951"/>
        <w:gridCol w:w="1050"/>
        <w:gridCol w:w="1227"/>
        <w:gridCol w:w="1260"/>
        <w:gridCol w:w="1155"/>
        <w:gridCol w:w="1155"/>
        <w:gridCol w:w="1260"/>
      </w:tblGrid>
      <w:tr>
        <w:tblPrEx>
          <w:tblCellMar>
            <w:top w:w="0" w:type="dxa"/>
            <w:left w:w="108" w:type="dxa"/>
            <w:bottom w:w="0" w:type="dxa"/>
            <w:right w:w="108" w:type="dxa"/>
          </w:tblCellMar>
        </w:tblPrEx>
        <w:trPr>
          <w:trHeight w:val="450" w:hRule="atLeast"/>
          <w:jc w:val="center"/>
        </w:trPr>
        <w:tc>
          <w:tcPr>
            <w:tcW w:w="5161" w:type="dxa"/>
            <w:gridSpan w:val="2"/>
            <w:tcBorders>
              <w:top w:val="single" w:color="auto" w:sz="8" w:space="0"/>
              <w:left w:val="single" w:color="auto" w:sz="8" w:space="0"/>
              <w:bottom w:val="single" w:color="auto" w:sz="4" w:space="0"/>
              <w:right w:val="nil"/>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项</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目</w:t>
            </w:r>
          </w:p>
        </w:tc>
        <w:tc>
          <w:tcPr>
            <w:tcW w:w="951"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本年收入合计</w:t>
            </w:r>
          </w:p>
        </w:tc>
        <w:tc>
          <w:tcPr>
            <w:tcW w:w="1050"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财政拨款收入</w:t>
            </w:r>
          </w:p>
        </w:tc>
        <w:tc>
          <w:tcPr>
            <w:tcW w:w="1227"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上级补助收入</w:t>
            </w:r>
          </w:p>
        </w:tc>
        <w:tc>
          <w:tcPr>
            <w:tcW w:w="1260"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事业收入</w:t>
            </w:r>
          </w:p>
        </w:tc>
        <w:tc>
          <w:tcPr>
            <w:tcW w:w="1155"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经营收入</w:t>
            </w:r>
          </w:p>
        </w:tc>
        <w:tc>
          <w:tcPr>
            <w:tcW w:w="1155"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附属单位上缴收入</w:t>
            </w:r>
          </w:p>
        </w:tc>
        <w:tc>
          <w:tcPr>
            <w:tcW w:w="1260"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功能分类科目编码</w:t>
            </w:r>
          </w:p>
        </w:tc>
        <w:tc>
          <w:tcPr>
            <w:tcW w:w="3964"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科目名称</w:t>
            </w:r>
          </w:p>
        </w:tc>
        <w:tc>
          <w:tcPr>
            <w:tcW w:w="95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0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1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1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6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kern w:val="0"/>
              </w:rPr>
            </w:pPr>
          </w:p>
        </w:tc>
        <w:tc>
          <w:tcPr>
            <w:tcW w:w="396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95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0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1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1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6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rPr>
            </w:pPr>
          </w:p>
        </w:tc>
      </w:tr>
      <w:tr>
        <w:tblPrEx>
          <w:tblCellMar>
            <w:top w:w="0" w:type="dxa"/>
            <w:left w:w="108" w:type="dxa"/>
            <w:bottom w:w="0" w:type="dxa"/>
            <w:right w:w="108" w:type="dxa"/>
          </w:tblCellMar>
        </w:tblPrEx>
        <w:trPr>
          <w:trHeight w:val="450" w:hRule="atLeast"/>
          <w:jc w:val="center"/>
        </w:trPr>
        <w:tc>
          <w:tcPr>
            <w:tcW w:w="5161"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栏次</w:t>
            </w:r>
          </w:p>
        </w:tc>
        <w:tc>
          <w:tcPr>
            <w:tcW w:w="9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0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22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2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15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15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126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7</w:t>
            </w:r>
          </w:p>
        </w:tc>
      </w:tr>
      <w:tr>
        <w:tblPrEx>
          <w:tblCellMar>
            <w:top w:w="0" w:type="dxa"/>
            <w:left w:w="108" w:type="dxa"/>
            <w:bottom w:w="0" w:type="dxa"/>
            <w:right w:w="108" w:type="dxa"/>
          </w:tblCellMar>
        </w:tblPrEx>
        <w:trPr>
          <w:trHeight w:val="450" w:hRule="atLeast"/>
          <w:jc w:val="center"/>
        </w:trPr>
        <w:tc>
          <w:tcPr>
            <w:tcW w:w="5161" w:type="dxa"/>
            <w:gridSpan w:val="2"/>
            <w:tcBorders>
              <w:top w:val="nil"/>
              <w:left w:val="single" w:color="auto" w:sz="8" w:space="0"/>
              <w:bottom w:val="single" w:color="auto" w:sz="4" w:space="0"/>
              <w:right w:val="single" w:color="000000" w:sz="4" w:space="0"/>
            </w:tcBorders>
            <w:noWrap/>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合计</w:t>
            </w:r>
          </w:p>
        </w:tc>
        <w:tc>
          <w:tcPr>
            <w:tcW w:w="951"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1118.77</w:t>
            </w:r>
            <w:r>
              <w:rPr>
                <w:rFonts w:hint="eastAsia" w:ascii="仿宋_GB2312" w:hAnsi="Times New Roman" w:eastAsia="仿宋_GB2312" w:cs="仿宋_GB2312"/>
                <w:kern w:val="0"/>
              </w:rPr>
              <w:t>　</w:t>
            </w:r>
          </w:p>
        </w:tc>
        <w:tc>
          <w:tcPr>
            <w:tcW w:w="105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1118.77</w:t>
            </w:r>
            <w:r>
              <w:rPr>
                <w:rFonts w:hint="eastAsia" w:ascii="仿宋_GB2312" w:hAnsi="Times New Roman" w:eastAsia="仿宋_GB2312" w:cs="仿宋_GB2312"/>
                <w:kern w:val="0"/>
              </w:rPr>
              <w:t>　</w:t>
            </w:r>
          </w:p>
        </w:tc>
        <w:tc>
          <w:tcPr>
            <w:tcW w:w="1227"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8"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 xml:space="preserve"> </w:t>
            </w:r>
            <w:r>
              <w:rPr>
                <w:rFonts w:hint="eastAsia" w:ascii="仿宋_GB2312"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rPr>
                <w:rFonts w:ascii="仿宋_GB2312" w:hAnsi="Times New Roman" w:eastAsia="仿宋_GB2312" w:cs="仿宋_GB2312"/>
                <w:b/>
                <w:bCs/>
                <w:kern w:val="0"/>
              </w:rPr>
            </w:pPr>
            <w:r>
              <w:rPr>
                <w:rFonts w:ascii="仿宋_GB2312" w:hAnsi="Times New Roman" w:eastAsia="仿宋_GB2312" w:cs="仿宋_GB2312"/>
                <w:b/>
                <w:bCs/>
                <w:kern w:val="0"/>
              </w:rPr>
              <w:t>201</w:t>
            </w:r>
          </w:p>
        </w:tc>
        <w:tc>
          <w:tcPr>
            <w:tcW w:w="3964" w:type="dxa"/>
            <w:tcBorders>
              <w:top w:val="nil"/>
              <w:left w:val="nil"/>
              <w:bottom w:val="single" w:color="auto" w:sz="4" w:space="0"/>
              <w:right w:val="single" w:color="auto" w:sz="4" w:space="0"/>
            </w:tcBorders>
            <w:noWrap/>
            <w:vAlign w:val="center"/>
          </w:tcPr>
          <w:p>
            <w:pPr>
              <w:widowControl/>
              <w:rPr>
                <w:rFonts w:ascii="仿宋_GB2312" w:hAnsi="Times New Roman" w:eastAsia="仿宋_GB2312"/>
                <w:b/>
                <w:bCs/>
                <w:kern w:val="0"/>
              </w:rPr>
            </w:pPr>
            <w:r>
              <w:rPr>
                <w:rFonts w:hint="eastAsia" w:ascii="仿宋_GB2312" w:hAnsi="Times New Roman" w:eastAsia="仿宋_GB2312" w:cs="仿宋_GB2312"/>
                <w:b/>
                <w:bCs/>
                <w:kern w:val="0"/>
              </w:rPr>
              <w:t>一般公共服务支出</w:t>
            </w:r>
          </w:p>
        </w:tc>
        <w:tc>
          <w:tcPr>
            <w:tcW w:w="951"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909.77</w:t>
            </w:r>
            <w:r>
              <w:rPr>
                <w:rFonts w:hint="eastAsia" w:ascii="仿宋_GB2312" w:hAnsi="Times New Roman" w:eastAsia="仿宋_GB2312" w:cs="仿宋_GB2312"/>
                <w:b/>
                <w:bCs/>
                <w:kern w:val="0"/>
              </w:rPr>
              <w:t>　</w:t>
            </w:r>
          </w:p>
        </w:tc>
        <w:tc>
          <w:tcPr>
            <w:tcW w:w="105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909.77</w:t>
            </w:r>
            <w:r>
              <w:rPr>
                <w:rFonts w:hint="eastAsia" w:ascii="仿宋_GB2312" w:hAnsi="Times New Roman" w:eastAsia="仿宋_GB2312" w:cs="仿宋_GB2312"/>
                <w:b/>
                <w:bCs/>
                <w:kern w:val="0"/>
              </w:rPr>
              <w:t>　</w:t>
            </w:r>
          </w:p>
        </w:tc>
        <w:tc>
          <w:tcPr>
            <w:tcW w:w="1227"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8" w:space="0"/>
            </w:tcBorders>
            <w:noWrap/>
            <w:vAlign w:val="center"/>
          </w:tcPr>
          <w:p>
            <w:pPr>
              <w:widowControl/>
              <w:jc w:val="right"/>
              <w:rPr>
                <w:rFonts w:hint="eastAsia" w:ascii="仿宋_GB2312" w:hAnsi="Times New Roman" w:eastAsia="仿宋_GB2312"/>
                <w:b/>
                <w:bCs/>
                <w:kern w:val="0"/>
                <w:lang w:eastAsia="zh-CN"/>
              </w:rPr>
            </w:pPr>
            <w:r>
              <w:rPr>
                <w:rFonts w:hint="eastAsia" w:ascii="仿宋_GB2312" w:hAnsi="Times New Roman" w:eastAsia="仿宋_GB2312" w:cs="仿宋_GB2312"/>
                <w:b/>
                <w:bCs/>
                <w:kern w:val="0"/>
                <w:lang w:eastAsia="zh-CN"/>
              </w:rPr>
              <w:t xml:space="preserve">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rPr>
                <w:rFonts w:ascii="仿宋_GB2312" w:hAnsi="Times New Roman" w:eastAsia="仿宋_GB2312" w:cs="仿宋_GB2312"/>
                <w:b/>
                <w:bCs/>
                <w:kern w:val="0"/>
              </w:rPr>
            </w:pPr>
            <w:r>
              <w:rPr>
                <w:rFonts w:ascii="仿宋_GB2312" w:hAnsi="Times New Roman" w:eastAsia="仿宋_GB2312" w:cs="仿宋_GB2312"/>
                <w:b/>
                <w:bCs/>
                <w:kern w:val="0"/>
              </w:rPr>
              <w:t>20103</w:t>
            </w:r>
          </w:p>
        </w:tc>
        <w:tc>
          <w:tcPr>
            <w:tcW w:w="3964" w:type="dxa"/>
            <w:tcBorders>
              <w:top w:val="nil"/>
              <w:left w:val="nil"/>
              <w:bottom w:val="single" w:color="auto" w:sz="4" w:space="0"/>
              <w:right w:val="single" w:color="auto" w:sz="4" w:space="0"/>
            </w:tcBorders>
            <w:noWrap/>
            <w:vAlign w:val="center"/>
          </w:tcPr>
          <w:p>
            <w:pPr>
              <w:widowControl/>
              <w:rPr>
                <w:rFonts w:ascii="仿宋_GB2312" w:hAnsi="Times New Roman" w:eastAsia="仿宋_GB2312"/>
                <w:b/>
                <w:bCs/>
                <w:kern w:val="0"/>
              </w:rPr>
            </w:pPr>
            <w:r>
              <w:rPr>
                <w:rFonts w:hint="eastAsia" w:ascii="仿宋_GB2312" w:hAnsi="Times New Roman" w:eastAsia="仿宋_GB2312" w:cs="仿宋_GB2312"/>
                <w:b/>
                <w:bCs/>
                <w:kern w:val="0"/>
              </w:rPr>
              <w:t>政府办公厅（室）及相关机构事务</w:t>
            </w:r>
          </w:p>
        </w:tc>
        <w:tc>
          <w:tcPr>
            <w:tcW w:w="951"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909.77</w:t>
            </w:r>
            <w:r>
              <w:rPr>
                <w:rFonts w:hint="eastAsia" w:ascii="仿宋_GB2312" w:hAnsi="Times New Roman" w:eastAsia="仿宋_GB2312" w:cs="仿宋_GB2312"/>
                <w:b/>
                <w:bCs/>
                <w:kern w:val="0"/>
              </w:rPr>
              <w:t>　</w:t>
            </w:r>
          </w:p>
        </w:tc>
        <w:tc>
          <w:tcPr>
            <w:tcW w:w="105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909.77</w:t>
            </w:r>
            <w:r>
              <w:rPr>
                <w:rFonts w:hint="eastAsia" w:ascii="仿宋_GB2312" w:hAnsi="Times New Roman" w:eastAsia="仿宋_GB2312" w:cs="仿宋_GB2312"/>
                <w:b/>
                <w:bCs/>
                <w:kern w:val="0"/>
              </w:rPr>
              <w:t>　</w:t>
            </w:r>
          </w:p>
        </w:tc>
        <w:tc>
          <w:tcPr>
            <w:tcW w:w="1227"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8" w:space="0"/>
            </w:tcBorders>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 xml:space="preserve"> </w:t>
            </w:r>
            <w:r>
              <w:rPr>
                <w:rFonts w:hint="eastAsia" w:ascii="仿宋_GB2312" w:hAnsi="Times New Roman" w:eastAsia="仿宋_GB2312" w:cs="仿宋_GB2312"/>
                <w:b/>
                <w:bCs/>
                <w:kern w:val="0"/>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rPr>
                <w:rFonts w:ascii="仿宋_GB2312" w:hAnsi="Times New Roman" w:eastAsia="仿宋_GB2312" w:cs="仿宋_GB2312"/>
                <w:kern w:val="0"/>
              </w:rPr>
            </w:pPr>
            <w:r>
              <w:rPr>
                <w:rFonts w:ascii="仿宋_GB2312" w:hAnsi="Times New Roman" w:eastAsia="仿宋_GB2312" w:cs="仿宋_GB2312"/>
                <w:kern w:val="0"/>
              </w:rPr>
              <w:t>2010301</w:t>
            </w:r>
          </w:p>
        </w:tc>
        <w:tc>
          <w:tcPr>
            <w:tcW w:w="3964" w:type="dxa"/>
            <w:tcBorders>
              <w:top w:val="nil"/>
              <w:left w:val="nil"/>
              <w:bottom w:val="single" w:color="auto" w:sz="4" w:space="0"/>
              <w:right w:val="single" w:color="auto" w:sz="4" w:space="0"/>
            </w:tcBorders>
            <w:noWrap/>
            <w:vAlign w:val="center"/>
          </w:tcPr>
          <w:p>
            <w:pPr>
              <w:widowControl/>
              <w:rPr>
                <w:rFonts w:ascii="仿宋_GB2312" w:hAnsi="Times New Roman" w:eastAsia="仿宋_GB2312"/>
                <w:kern w:val="0"/>
              </w:rPr>
            </w:pPr>
            <w:r>
              <w:rPr>
                <w:rFonts w:hint="eastAsia" w:ascii="仿宋_GB2312" w:hAnsi="Times New Roman" w:eastAsia="仿宋_GB2312" w:cs="仿宋_GB2312"/>
                <w:kern w:val="0"/>
              </w:rPr>
              <w:t>行政运行</w:t>
            </w:r>
          </w:p>
        </w:tc>
        <w:tc>
          <w:tcPr>
            <w:tcW w:w="951"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672.73</w:t>
            </w:r>
            <w:r>
              <w:rPr>
                <w:rFonts w:hint="eastAsia" w:ascii="仿宋_GB2312" w:hAnsi="Times New Roman" w:eastAsia="仿宋_GB2312" w:cs="仿宋_GB2312"/>
                <w:kern w:val="0"/>
              </w:rPr>
              <w:t>　</w:t>
            </w:r>
          </w:p>
        </w:tc>
        <w:tc>
          <w:tcPr>
            <w:tcW w:w="105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672.73</w:t>
            </w:r>
            <w:r>
              <w:rPr>
                <w:rFonts w:hint="eastAsia" w:ascii="仿宋_GB2312" w:hAnsi="Times New Roman" w:eastAsia="仿宋_GB2312" w:cs="仿宋_GB2312"/>
                <w:kern w:val="0"/>
              </w:rPr>
              <w:t>　</w:t>
            </w:r>
          </w:p>
        </w:tc>
        <w:tc>
          <w:tcPr>
            <w:tcW w:w="1227"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8" w:space="0"/>
            </w:tcBorders>
            <w:noWrap/>
            <w:vAlign w:val="center"/>
          </w:tcPr>
          <w:p>
            <w:pPr>
              <w:widowControl/>
              <w:jc w:val="right"/>
              <w:rPr>
                <w:rFonts w:hint="default" w:ascii="仿宋_GB2312" w:hAnsi="Times New Roman" w:eastAsia="仿宋_GB2312"/>
                <w:kern w:val="0"/>
                <w:lang w:val="en-US"/>
              </w:rPr>
            </w:pPr>
            <w:r>
              <w:rPr>
                <w:rFonts w:hint="eastAsia" w:ascii="仿宋_GB2312" w:hAnsi="Times New Roman" w:eastAsia="仿宋_GB2312" w:cs="仿宋_GB2312"/>
                <w:kern w:val="0"/>
                <w:lang w:val="en-US" w:eastAsia="zh-CN"/>
              </w:rPr>
              <w:t xml:space="preserve"> </w:t>
            </w:r>
            <w:r>
              <w:rPr>
                <w:rFonts w:hint="default" w:ascii="仿宋_GB2312" w:hAnsi="Times New Roman" w:eastAsia="仿宋_GB2312" w:cs="仿宋_GB2312"/>
                <w:kern w:val="0"/>
                <w:lang w:val="en-US"/>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rPr>
                <w:rFonts w:ascii="仿宋_GB2312" w:hAnsi="Times New Roman" w:eastAsia="仿宋_GB2312" w:cs="仿宋_GB2312"/>
                <w:kern w:val="0"/>
              </w:rPr>
            </w:pPr>
            <w:r>
              <w:rPr>
                <w:rFonts w:ascii="仿宋_GB2312" w:hAnsi="Times New Roman" w:eastAsia="仿宋_GB2312" w:cs="仿宋_GB2312"/>
                <w:kern w:val="0"/>
              </w:rPr>
              <w:t>2010302</w:t>
            </w:r>
          </w:p>
        </w:tc>
        <w:tc>
          <w:tcPr>
            <w:tcW w:w="3964" w:type="dxa"/>
            <w:tcBorders>
              <w:top w:val="nil"/>
              <w:left w:val="nil"/>
              <w:bottom w:val="single" w:color="auto" w:sz="4" w:space="0"/>
              <w:right w:val="single" w:color="auto" w:sz="4" w:space="0"/>
            </w:tcBorders>
            <w:noWrap/>
            <w:vAlign w:val="center"/>
          </w:tcPr>
          <w:p>
            <w:pPr>
              <w:widowControl/>
              <w:rPr>
                <w:rFonts w:ascii="仿宋_GB2312" w:hAnsi="Times New Roman" w:eastAsia="仿宋_GB2312"/>
                <w:kern w:val="0"/>
              </w:rPr>
            </w:pPr>
            <w:r>
              <w:rPr>
                <w:rFonts w:hint="eastAsia" w:ascii="仿宋_GB2312" w:hAnsi="Times New Roman" w:eastAsia="仿宋_GB2312" w:cs="仿宋_GB2312"/>
                <w:kern w:val="0"/>
              </w:rPr>
              <w:t>一般行政管理事务</w:t>
            </w:r>
          </w:p>
        </w:tc>
        <w:tc>
          <w:tcPr>
            <w:tcW w:w="951"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237.04</w:t>
            </w:r>
            <w:r>
              <w:rPr>
                <w:rFonts w:hint="eastAsia" w:ascii="仿宋_GB2312" w:hAnsi="Times New Roman" w:eastAsia="仿宋_GB2312" w:cs="仿宋_GB2312"/>
                <w:kern w:val="0"/>
              </w:rPr>
              <w:t>　</w:t>
            </w:r>
          </w:p>
        </w:tc>
        <w:tc>
          <w:tcPr>
            <w:tcW w:w="105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237.04</w:t>
            </w:r>
            <w:r>
              <w:rPr>
                <w:rFonts w:hint="eastAsia" w:ascii="仿宋_GB2312" w:hAnsi="Times New Roman" w:eastAsia="仿宋_GB2312" w:cs="仿宋_GB2312"/>
                <w:kern w:val="0"/>
              </w:rPr>
              <w:t>　</w:t>
            </w:r>
          </w:p>
        </w:tc>
        <w:tc>
          <w:tcPr>
            <w:tcW w:w="1227"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4" w:space="0"/>
              <w:right w:val="single" w:color="auto" w:sz="8"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ascii="仿宋_GB2312" w:hAnsi="Times New Roman" w:eastAsia="仿宋_GB2312" w:cs="仿宋_GB2312"/>
                <w:b/>
                <w:bCs/>
                <w:kern w:val="0"/>
              </w:rPr>
            </w:pPr>
            <w:r>
              <w:rPr>
                <w:rFonts w:ascii="仿宋_GB2312" w:hAnsi="Times New Roman" w:eastAsia="仿宋_GB2312" w:cs="仿宋_GB2312"/>
                <w:b/>
                <w:bCs/>
                <w:kern w:val="0"/>
              </w:rPr>
              <w:t>208</w:t>
            </w:r>
          </w:p>
        </w:tc>
        <w:tc>
          <w:tcPr>
            <w:tcW w:w="3964" w:type="dxa"/>
            <w:tcBorders>
              <w:top w:val="nil"/>
              <w:left w:val="nil"/>
              <w:bottom w:val="single" w:color="auto" w:sz="8" w:space="0"/>
              <w:right w:val="single" w:color="auto" w:sz="4" w:space="0"/>
            </w:tcBorders>
            <w:noWrap/>
            <w:vAlign w:val="center"/>
          </w:tcPr>
          <w:p>
            <w:pPr>
              <w:widowControl/>
              <w:rPr>
                <w:rFonts w:ascii="仿宋_GB2312" w:hAnsi="Times New Roman" w:eastAsia="仿宋_GB2312"/>
                <w:b/>
                <w:bCs/>
                <w:kern w:val="0"/>
              </w:rPr>
            </w:pPr>
            <w:r>
              <w:rPr>
                <w:rFonts w:hint="eastAsia" w:ascii="仿宋_GB2312" w:hAnsi="Times New Roman" w:eastAsia="仿宋_GB2312" w:cs="仿宋_GB2312"/>
                <w:b/>
                <w:bCs/>
                <w:kern w:val="0"/>
              </w:rPr>
              <w:t>社会保障和就业支出</w:t>
            </w:r>
          </w:p>
        </w:tc>
        <w:tc>
          <w:tcPr>
            <w:tcW w:w="951" w:type="dxa"/>
            <w:tcBorders>
              <w:top w:val="nil"/>
              <w:left w:val="nil"/>
              <w:bottom w:val="single" w:color="auto" w:sz="8" w:space="0"/>
              <w:right w:val="single" w:color="auto" w:sz="4" w:space="0"/>
            </w:tcBorders>
            <w:noWrap/>
            <w:vAlign w:val="center"/>
          </w:tcPr>
          <w:p>
            <w:pPr>
              <w:widowControl/>
              <w:jc w:val="right"/>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77.00</w:t>
            </w:r>
          </w:p>
        </w:tc>
        <w:tc>
          <w:tcPr>
            <w:tcW w:w="1050" w:type="dxa"/>
            <w:tcBorders>
              <w:top w:val="nil"/>
              <w:left w:val="nil"/>
              <w:bottom w:val="single" w:color="auto" w:sz="8" w:space="0"/>
              <w:right w:val="single" w:color="auto" w:sz="4" w:space="0"/>
            </w:tcBorders>
            <w:noWrap/>
            <w:vAlign w:val="center"/>
          </w:tcPr>
          <w:p>
            <w:pPr>
              <w:widowControl/>
              <w:jc w:val="right"/>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77.00</w:t>
            </w:r>
          </w:p>
        </w:tc>
        <w:tc>
          <w:tcPr>
            <w:tcW w:w="1227"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ascii="仿宋_GB2312" w:hAnsi="Times New Roman" w:eastAsia="仿宋_GB2312"/>
                <w:kern w:val="0"/>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ascii="仿宋_GB2312" w:hAnsi="Times New Roman" w:eastAsia="仿宋_GB2312" w:cs="仿宋_GB2312"/>
                <w:b/>
                <w:bCs/>
                <w:kern w:val="0"/>
              </w:rPr>
            </w:pPr>
            <w:r>
              <w:rPr>
                <w:rFonts w:ascii="仿宋_GB2312" w:hAnsi="Times New Roman" w:eastAsia="仿宋_GB2312" w:cs="仿宋_GB2312"/>
                <w:b/>
                <w:bCs/>
                <w:kern w:val="0"/>
              </w:rPr>
              <w:t>20805</w:t>
            </w:r>
          </w:p>
        </w:tc>
        <w:tc>
          <w:tcPr>
            <w:tcW w:w="3964" w:type="dxa"/>
            <w:tcBorders>
              <w:top w:val="nil"/>
              <w:left w:val="nil"/>
              <w:bottom w:val="single" w:color="auto" w:sz="8" w:space="0"/>
              <w:right w:val="single" w:color="auto" w:sz="4" w:space="0"/>
            </w:tcBorders>
            <w:noWrap/>
            <w:vAlign w:val="center"/>
          </w:tcPr>
          <w:p>
            <w:pPr>
              <w:widowControl/>
              <w:rPr>
                <w:rFonts w:ascii="仿宋_GB2312" w:hAnsi="Times New Roman" w:eastAsia="仿宋_GB2312"/>
                <w:kern w:val="0"/>
              </w:rPr>
            </w:pPr>
            <w:r>
              <w:rPr>
                <w:rFonts w:hint="eastAsia" w:ascii="仿宋_GB2312" w:hAnsi="Times New Roman" w:eastAsia="仿宋_GB2312" w:cs="仿宋_GB2312"/>
                <w:b/>
                <w:bCs/>
                <w:kern w:val="0"/>
              </w:rPr>
              <w:t>行政事业单位离退休</w:t>
            </w:r>
          </w:p>
        </w:tc>
        <w:tc>
          <w:tcPr>
            <w:tcW w:w="951" w:type="dxa"/>
            <w:tcBorders>
              <w:top w:val="nil"/>
              <w:left w:val="nil"/>
              <w:bottom w:val="single" w:color="auto" w:sz="8" w:space="0"/>
              <w:right w:val="single" w:color="auto" w:sz="4" w:space="0"/>
            </w:tcBorders>
            <w:noWrap/>
            <w:vAlign w:val="center"/>
          </w:tcPr>
          <w:p>
            <w:pPr>
              <w:widowControl/>
              <w:jc w:val="right"/>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77.00</w:t>
            </w:r>
          </w:p>
        </w:tc>
        <w:tc>
          <w:tcPr>
            <w:tcW w:w="1050" w:type="dxa"/>
            <w:tcBorders>
              <w:top w:val="nil"/>
              <w:left w:val="nil"/>
              <w:bottom w:val="single" w:color="auto" w:sz="8" w:space="0"/>
              <w:right w:val="single" w:color="auto" w:sz="4" w:space="0"/>
            </w:tcBorders>
            <w:noWrap/>
            <w:vAlign w:val="center"/>
          </w:tcPr>
          <w:p>
            <w:pPr>
              <w:widowControl/>
              <w:jc w:val="right"/>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77.00</w:t>
            </w:r>
          </w:p>
        </w:tc>
        <w:tc>
          <w:tcPr>
            <w:tcW w:w="1227"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ascii="仿宋_GB2312" w:hAnsi="Times New Roman" w:eastAsia="仿宋_GB2312" w:cs="仿宋_GB2312"/>
                <w:kern w:val="0"/>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hint="eastAsia" w:ascii="仿宋_GB2312" w:hAnsi="Times New Roman" w:eastAsia="仿宋_GB2312" w:cs="仿宋_GB2312"/>
                <w:kern w:val="0"/>
                <w:lang w:val="en-US" w:eastAsia="zh-CN"/>
              </w:rPr>
            </w:pPr>
            <w:r>
              <w:rPr>
                <w:rFonts w:ascii="仿宋_GB2312" w:hAnsi="Times New Roman" w:eastAsia="仿宋_GB2312" w:cs="仿宋_GB2312"/>
                <w:kern w:val="0"/>
              </w:rPr>
              <w:t>208050</w:t>
            </w:r>
            <w:r>
              <w:rPr>
                <w:rFonts w:hint="eastAsia" w:ascii="仿宋_GB2312" w:hAnsi="Times New Roman" w:eastAsia="仿宋_GB2312" w:cs="仿宋_GB2312"/>
                <w:kern w:val="0"/>
                <w:lang w:val="en-US" w:eastAsia="zh-CN"/>
              </w:rPr>
              <w:t>1</w:t>
            </w:r>
          </w:p>
        </w:tc>
        <w:tc>
          <w:tcPr>
            <w:tcW w:w="3964" w:type="dxa"/>
            <w:tcBorders>
              <w:top w:val="nil"/>
              <w:left w:val="nil"/>
              <w:bottom w:val="single" w:color="auto" w:sz="8" w:space="0"/>
              <w:right w:val="single" w:color="auto" w:sz="4" w:space="0"/>
            </w:tcBorders>
            <w:noWrap/>
            <w:vAlign w:val="center"/>
          </w:tcPr>
          <w:p>
            <w:pPr>
              <w:widowControl/>
              <w:rPr>
                <w:rFonts w:hint="default" w:ascii="仿宋_GB2312" w:hAnsi="Times New Roman" w:eastAsia="仿宋_GB2312"/>
                <w:kern w:val="0"/>
                <w:lang w:val="en-US" w:eastAsia="zh-CN"/>
              </w:rPr>
            </w:pPr>
            <w:r>
              <w:rPr>
                <w:rFonts w:hint="eastAsia" w:ascii="仿宋_GB2312" w:hAnsi="Times New Roman" w:eastAsia="仿宋_GB2312" w:cs="仿宋_GB2312"/>
                <w:kern w:val="0"/>
                <w:lang w:val="en-US" w:eastAsia="zh-CN"/>
              </w:rPr>
              <w:t>行政单位离退休</w:t>
            </w:r>
          </w:p>
        </w:tc>
        <w:tc>
          <w:tcPr>
            <w:tcW w:w="951" w:type="dxa"/>
            <w:tcBorders>
              <w:top w:val="nil"/>
              <w:left w:val="nil"/>
              <w:bottom w:val="single" w:color="auto" w:sz="8" w:space="0"/>
              <w:right w:val="single" w:color="auto" w:sz="4" w:space="0"/>
            </w:tcBorders>
            <w:noWrap/>
            <w:vAlign w:val="center"/>
          </w:tcPr>
          <w:p>
            <w:pPr>
              <w:widowControl/>
              <w:jc w:val="right"/>
              <w:rPr>
                <w:rFonts w:hint="default"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22.00</w:t>
            </w:r>
          </w:p>
        </w:tc>
        <w:tc>
          <w:tcPr>
            <w:tcW w:w="1050" w:type="dxa"/>
            <w:tcBorders>
              <w:top w:val="nil"/>
              <w:left w:val="nil"/>
              <w:bottom w:val="single" w:color="auto" w:sz="8" w:space="0"/>
              <w:right w:val="single" w:color="auto" w:sz="4" w:space="0"/>
            </w:tcBorders>
            <w:noWrap/>
            <w:vAlign w:val="center"/>
          </w:tcPr>
          <w:p>
            <w:pPr>
              <w:widowControl/>
              <w:jc w:val="right"/>
              <w:rPr>
                <w:rFonts w:hint="default"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22.00</w:t>
            </w:r>
          </w:p>
        </w:tc>
        <w:tc>
          <w:tcPr>
            <w:tcW w:w="1227"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ascii="仿宋_GB2312" w:hAnsi="Times New Roman" w:eastAsia="仿宋_GB2312" w:cs="仿宋_GB2312"/>
                <w:kern w:val="0"/>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ascii="仿宋_GB2312" w:hAnsi="Times New Roman" w:eastAsia="仿宋_GB2312" w:cs="仿宋_GB2312"/>
                <w:kern w:val="0"/>
              </w:rPr>
            </w:pPr>
            <w:r>
              <w:rPr>
                <w:rFonts w:ascii="仿宋_GB2312" w:hAnsi="Times New Roman" w:eastAsia="仿宋_GB2312" w:cs="仿宋_GB2312"/>
                <w:kern w:val="0"/>
              </w:rPr>
              <w:t>2080505</w:t>
            </w:r>
          </w:p>
        </w:tc>
        <w:tc>
          <w:tcPr>
            <w:tcW w:w="3964" w:type="dxa"/>
            <w:tcBorders>
              <w:top w:val="nil"/>
              <w:left w:val="nil"/>
              <w:bottom w:val="single" w:color="auto" w:sz="8" w:space="0"/>
              <w:right w:val="single" w:color="auto" w:sz="4" w:space="0"/>
            </w:tcBorders>
            <w:noWrap/>
            <w:vAlign w:val="center"/>
          </w:tcPr>
          <w:p>
            <w:pPr>
              <w:widowControl/>
              <w:rPr>
                <w:rFonts w:ascii="仿宋_GB2312" w:hAnsi="Times New Roman" w:eastAsia="仿宋_GB2312"/>
                <w:kern w:val="0"/>
              </w:rPr>
            </w:pPr>
            <w:r>
              <w:rPr>
                <w:rFonts w:hint="eastAsia" w:ascii="仿宋_GB2312" w:hAnsi="Times New Roman" w:eastAsia="仿宋_GB2312" w:cs="仿宋_GB2312"/>
                <w:kern w:val="0"/>
              </w:rPr>
              <w:t>机关事业单位基本养老保险缴费支出</w:t>
            </w:r>
          </w:p>
        </w:tc>
        <w:tc>
          <w:tcPr>
            <w:tcW w:w="951"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r>
              <w:rPr>
                <w:rFonts w:hint="eastAsia" w:ascii="仿宋_GB2312" w:hAnsi="Times New Roman" w:eastAsia="仿宋_GB2312" w:cs="仿宋_GB2312"/>
                <w:kern w:val="0"/>
              </w:rPr>
              <w:t>　</w:t>
            </w:r>
          </w:p>
        </w:tc>
        <w:tc>
          <w:tcPr>
            <w:tcW w:w="105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r>
              <w:rPr>
                <w:rFonts w:hint="eastAsia" w:ascii="仿宋_GB2312" w:hAnsi="Times New Roman" w:eastAsia="仿宋_GB2312" w:cs="仿宋_GB2312"/>
                <w:kern w:val="0"/>
              </w:rPr>
              <w:t>　</w:t>
            </w:r>
          </w:p>
        </w:tc>
        <w:tc>
          <w:tcPr>
            <w:tcW w:w="1227"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155"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tcBorders>
              <w:top w:val="nil"/>
              <w:left w:val="nil"/>
              <w:bottom w:val="single" w:color="auto" w:sz="8" w:space="0"/>
              <w:right w:val="single" w:color="auto" w:sz="8" w:space="0"/>
            </w:tcBorders>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210</w:t>
            </w:r>
          </w:p>
        </w:tc>
        <w:tc>
          <w:tcPr>
            <w:tcW w:w="3964" w:type="dxa"/>
            <w:tcBorders>
              <w:top w:val="nil"/>
              <w:left w:val="nil"/>
              <w:bottom w:val="single" w:color="auto" w:sz="8" w:space="0"/>
              <w:right w:val="single" w:color="auto" w:sz="4" w:space="0"/>
            </w:tcBorders>
            <w:noWrap/>
            <w:vAlign w:val="center"/>
          </w:tcPr>
          <w:p>
            <w:pPr>
              <w:widowControl/>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卫生健康支出</w:t>
            </w:r>
          </w:p>
        </w:tc>
        <w:tc>
          <w:tcPr>
            <w:tcW w:w="951"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b/>
                <w:bCs/>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105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b/>
                <w:bCs/>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1227"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hint="eastAsia" w:ascii="仿宋_GB2312" w:hAnsi="Times New Roman" w:eastAsia="仿宋_GB2312" w:cs="仿宋_GB2312"/>
                <w:kern w:val="0"/>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21011</w:t>
            </w:r>
          </w:p>
        </w:tc>
        <w:tc>
          <w:tcPr>
            <w:tcW w:w="3964" w:type="dxa"/>
            <w:tcBorders>
              <w:top w:val="nil"/>
              <w:left w:val="nil"/>
              <w:bottom w:val="single" w:color="auto" w:sz="8" w:space="0"/>
              <w:right w:val="single" w:color="auto" w:sz="4" w:space="0"/>
            </w:tcBorders>
            <w:noWrap/>
            <w:vAlign w:val="center"/>
          </w:tcPr>
          <w:p>
            <w:pPr>
              <w:widowControl/>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行政事业单位医疗</w:t>
            </w:r>
          </w:p>
        </w:tc>
        <w:tc>
          <w:tcPr>
            <w:tcW w:w="951"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b/>
                <w:bCs/>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105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b/>
                <w:bCs/>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1227"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hint="eastAsia" w:ascii="仿宋_GB2312" w:hAnsi="Times New Roman" w:eastAsia="仿宋_GB2312" w:cs="仿宋_GB2312"/>
                <w:kern w:val="0"/>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hint="default"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2101101</w:t>
            </w:r>
          </w:p>
        </w:tc>
        <w:tc>
          <w:tcPr>
            <w:tcW w:w="3964" w:type="dxa"/>
            <w:tcBorders>
              <w:top w:val="nil"/>
              <w:left w:val="nil"/>
              <w:bottom w:val="single" w:color="auto" w:sz="8" w:space="0"/>
              <w:right w:val="single" w:color="auto" w:sz="4" w:space="0"/>
            </w:tcBorders>
            <w:noWrap/>
            <w:vAlign w:val="center"/>
          </w:tcPr>
          <w:p>
            <w:pPr>
              <w:widowControl/>
              <w:rPr>
                <w:rFonts w:hint="default"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行政单位医疗</w:t>
            </w:r>
          </w:p>
        </w:tc>
        <w:tc>
          <w:tcPr>
            <w:tcW w:w="951"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105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1227"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hint="eastAsia" w:ascii="仿宋_GB2312" w:hAnsi="Times New Roman" w:eastAsia="仿宋_GB2312" w:cs="仿宋_GB2312"/>
                <w:kern w:val="0"/>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221</w:t>
            </w:r>
          </w:p>
        </w:tc>
        <w:tc>
          <w:tcPr>
            <w:tcW w:w="3964" w:type="dxa"/>
            <w:tcBorders>
              <w:top w:val="nil"/>
              <w:left w:val="nil"/>
              <w:bottom w:val="single" w:color="auto" w:sz="8" w:space="0"/>
              <w:right w:val="single" w:color="auto" w:sz="4" w:space="0"/>
            </w:tcBorders>
            <w:noWrap/>
            <w:vAlign w:val="center"/>
          </w:tcPr>
          <w:p>
            <w:pPr>
              <w:widowControl/>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住房保障支出</w:t>
            </w:r>
          </w:p>
        </w:tc>
        <w:tc>
          <w:tcPr>
            <w:tcW w:w="951"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77.00</w:t>
            </w:r>
          </w:p>
        </w:tc>
        <w:tc>
          <w:tcPr>
            <w:tcW w:w="105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77.00</w:t>
            </w:r>
          </w:p>
        </w:tc>
        <w:tc>
          <w:tcPr>
            <w:tcW w:w="1227"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hint="eastAsia" w:ascii="仿宋_GB2312" w:hAnsi="Times New Roman" w:eastAsia="仿宋_GB2312" w:cs="仿宋_GB2312"/>
                <w:kern w:val="0"/>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22102</w:t>
            </w:r>
          </w:p>
        </w:tc>
        <w:tc>
          <w:tcPr>
            <w:tcW w:w="3964" w:type="dxa"/>
            <w:tcBorders>
              <w:top w:val="nil"/>
              <w:left w:val="nil"/>
              <w:bottom w:val="single" w:color="auto" w:sz="8" w:space="0"/>
              <w:right w:val="single" w:color="auto" w:sz="4" w:space="0"/>
            </w:tcBorders>
            <w:noWrap/>
            <w:vAlign w:val="center"/>
          </w:tcPr>
          <w:p>
            <w:pPr>
              <w:widowControl/>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住房改革支出</w:t>
            </w:r>
          </w:p>
        </w:tc>
        <w:tc>
          <w:tcPr>
            <w:tcW w:w="951"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77.00</w:t>
            </w:r>
          </w:p>
        </w:tc>
        <w:tc>
          <w:tcPr>
            <w:tcW w:w="105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77.00</w:t>
            </w:r>
          </w:p>
        </w:tc>
        <w:tc>
          <w:tcPr>
            <w:tcW w:w="1227"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hint="eastAsia" w:ascii="仿宋_GB2312" w:hAnsi="Times New Roman" w:eastAsia="仿宋_GB2312" w:cs="仿宋_GB2312"/>
                <w:kern w:val="0"/>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hint="default"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2210201</w:t>
            </w:r>
          </w:p>
        </w:tc>
        <w:tc>
          <w:tcPr>
            <w:tcW w:w="3964" w:type="dxa"/>
            <w:tcBorders>
              <w:top w:val="nil"/>
              <w:left w:val="nil"/>
              <w:bottom w:val="single" w:color="auto" w:sz="8" w:space="0"/>
              <w:right w:val="single" w:color="auto" w:sz="4" w:space="0"/>
            </w:tcBorders>
            <w:noWrap/>
            <w:vAlign w:val="center"/>
          </w:tcPr>
          <w:p>
            <w:pPr>
              <w:widowControl/>
              <w:rPr>
                <w:rFonts w:hint="default"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住房公积金</w:t>
            </w:r>
          </w:p>
        </w:tc>
        <w:tc>
          <w:tcPr>
            <w:tcW w:w="951"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1050" w:type="dxa"/>
            <w:tcBorders>
              <w:top w:val="nil"/>
              <w:left w:val="nil"/>
              <w:bottom w:val="single" w:color="auto" w:sz="8" w:space="0"/>
              <w:right w:val="single" w:color="auto" w:sz="4" w:space="0"/>
            </w:tcBorders>
            <w:noWrap/>
            <w:vAlign w:val="center"/>
          </w:tcPr>
          <w:p>
            <w:pPr>
              <w:widowControl/>
              <w:jc w:val="right"/>
              <w:rPr>
                <w:rFonts w:ascii="仿宋_GB2312" w:hAnsi="Times New Roman" w:eastAsia="仿宋_GB2312" w:cs="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1227"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hint="eastAsia" w:ascii="仿宋_GB2312" w:hAnsi="Times New Roman" w:eastAsia="仿宋_GB2312" w:cs="仿宋_GB2312"/>
                <w:kern w:val="0"/>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rPr>
                <w:rFonts w:hint="default"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2210203</w:t>
            </w:r>
          </w:p>
        </w:tc>
        <w:tc>
          <w:tcPr>
            <w:tcW w:w="3964" w:type="dxa"/>
            <w:tcBorders>
              <w:top w:val="nil"/>
              <w:left w:val="nil"/>
              <w:bottom w:val="single" w:color="auto" w:sz="8" w:space="0"/>
              <w:right w:val="single" w:color="auto" w:sz="4" w:space="0"/>
            </w:tcBorders>
            <w:noWrap/>
            <w:vAlign w:val="center"/>
          </w:tcPr>
          <w:p>
            <w:pPr>
              <w:widowControl/>
              <w:rPr>
                <w:rFonts w:hint="eastAsia"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购房补贴</w:t>
            </w:r>
          </w:p>
        </w:tc>
        <w:tc>
          <w:tcPr>
            <w:tcW w:w="951" w:type="dxa"/>
            <w:tcBorders>
              <w:top w:val="nil"/>
              <w:left w:val="nil"/>
              <w:bottom w:val="single" w:color="auto" w:sz="8" w:space="0"/>
              <w:right w:val="single" w:color="auto" w:sz="4" w:space="0"/>
            </w:tcBorders>
            <w:noWrap/>
            <w:vAlign w:val="center"/>
          </w:tcPr>
          <w:p>
            <w:pPr>
              <w:widowControl/>
              <w:jc w:val="right"/>
              <w:rPr>
                <w:rFonts w:hint="default"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22.00</w:t>
            </w:r>
          </w:p>
        </w:tc>
        <w:tc>
          <w:tcPr>
            <w:tcW w:w="1050" w:type="dxa"/>
            <w:tcBorders>
              <w:top w:val="nil"/>
              <w:left w:val="nil"/>
              <w:bottom w:val="single" w:color="auto" w:sz="8" w:space="0"/>
              <w:right w:val="single" w:color="auto" w:sz="4" w:space="0"/>
            </w:tcBorders>
            <w:noWrap/>
            <w:vAlign w:val="center"/>
          </w:tcPr>
          <w:p>
            <w:pPr>
              <w:widowControl/>
              <w:jc w:val="right"/>
              <w:rPr>
                <w:rFonts w:hint="default" w:ascii="仿宋_GB2312" w:hAnsi="Times New Roman" w:eastAsia="仿宋_GB2312" w:cs="仿宋_GB2312"/>
                <w:kern w:val="0"/>
                <w:lang w:val="en-US" w:eastAsia="zh-CN"/>
              </w:rPr>
            </w:pPr>
            <w:r>
              <w:rPr>
                <w:rFonts w:hint="eastAsia" w:ascii="仿宋_GB2312" w:hAnsi="Times New Roman" w:eastAsia="仿宋_GB2312" w:cs="仿宋_GB2312"/>
                <w:kern w:val="0"/>
                <w:lang w:val="en-US" w:eastAsia="zh-CN"/>
              </w:rPr>
              <w:t>22.00</w:t>
            </w:r>
          </w:p>
        </w:tc>
        <w:tc>
          <w:tcPr>
            <w:tcW w:w="1227"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155" w:type="dxa"/>
            <w:tcBorders>
              <w:top w:val="nil"/>
              <w:left w:val="nil"/>
              <w:bottom w:val="single" w:color="auto" w:sz="8" w:space="0"/>
              <w:right w:val="single" w:color="auto" w:sz="4" w:space="0"/>
            </w:tcBorders>
            <w:noWrap/>
            <w:vAlign w:val="center"/>
          </w:tcPr>
          <w:p>
            <w:pPr>
              <w:widowControl/>
              <w:jc w:val="right"/>
              <w:rPr>
                <w:rFonts w:hint="eastAsia" w:ascii="仿宋_GB2312" w:hAnsi="Times New Roman" w:eastAsia="仿宋_GB2312" w:cs="仿宋_GB2312"/>
                <w:kern w:val="0"/>
              </w:rPr>
            </w:pPr>
          </w:p>
        </w:tc>
        <w:tc>
          <w:tcPr>
            <w:tcW w:w="1260" w:type="dxa"/>
            <w:tcBorders>
              <w:top w:val="nil"/>
              <w:left w:val="nil"/>
              <w:bottom w:val="single" w:color="auto" w:sz="8" w:space="0"/>
              <w:right w:val="single" w:color="auto" w:sz="8" w:space="0"/>
            </w:tcBorders>
            <w:noWrap/>
            <w:vAlign w:val="center"/>
          </w:tcPr>
          <w:p>
            <w:pPr>
              <w:widowControl/>
              <w:jc w:val="right"/>
              <w:rPr>
                <w:rFonts w:hint="eastAsia" w:ascii="仿宋_GB2312" w:hAnsi="Times New Roman" w:eastAsia="仿宋_GB2312" w:cs="仿宋_GB2312"/>
                <w:kern w:val="0"/>
              </w:rPr>
            </w:pPr>
          </w:p>
        </w:tc>
      </w:tr>
      <w:tr>
        <w:tblPrEx>
          <w:tblCellMar>
            <w:top w:w="0" w:type="dxa"/>
            <w:left w:w="108" w:type="dxa"/>
            <w:bottom w:w="0" w:type="dxa"/>
            <w:right w:w="108" w:type="dxa"/>
          </w:tblCellMar>
        </w:tblPrEx>
        <w:trPr>
          <w:trHeight w:val="615" w:hRule="atLeast"/>
          <w:jc w:val="center"/>
        </w:trPr>
        <w:tc>
          <w:tcPr>
            <w:tcW w:w="13219" w:type="dxa"/>
            <w:gridSpan w:val="9"/>
            <w:tcBorders>
              <w:top w:val="single" w:color="auto" w:sz="8" w:space="0"/>
              <w:left w:val="nil"/>
              <w:bottom w:val="nil"/>
              <w:right w:val="nil"/>
            </w:tcBorders>
            <w:vAlign w:val="center"/>
          </w:tcPr>
          <w:p>
            <w:pPr>
              <w:widowControl/>
              <w:jc w:val="left"/>
              <w:rPr>
                <w:rFonts w:ascii="Times New Roman" w:hAnsi="Times New Roman" w:eastAsia="仿宋_GB2312"/>
                <w:kern w:val="0"/>
              </w:rPr>
            </w:pPr>
            <w:r>
              <w:rPr>
                <w:rFonts w:hint="eastAsia" w:ascii="Times New Roman" w:hAnsi="Times New Roman" w:eastAsia="仿宋_GB2312" w:cs="仿宋_GB2312"/>
                <w:kern w:val="0"/>
              </w:rPr>
              <w:t>注：本表反映部门本年度取得的各项收入情况。</w:t>
            </w:r>
          </w:p>
        </w:tc>
      </w:tr>
    </w:tbl>
    <w:p>
      <w:pPr>
        <w:widowControl/>
        <w:jc w:val="left"/>
        <w:rPr>
          <w:rFonts w:ascii="Times New Roman" w:hAnsi="Times New Roman" w:eastAsia="黑体"/>
          <w:kern w:val="0"/>
          <w:sz w:val="32"/>
          <w:szCs w:val="32"/>
        </w:rPr>
      </w:pPr>
    </w:p>
    <w:p>
      <w:pPr>
        <w:widowControl/>
        <w:jc w:val="left"/>
        <w:rPr>
          <w:rFonts w:ascii="Times New Roman" w:hAnsi="Times New Roman" w:eastAsia="方正小标宋_GBK"/>
          <w:color w:val="000000"/>
          <w:kern w:val="0"/>
          <w:sz w:val="36"/>
          <w:szCs w:val="36"/>
        </w:rPr>
      </w:pPr>
      <w:r>
        <w:rPr>
          <w:rFonts w:ascii="Times New Roman" w:hAnsi="Times New Roman" w:eastAsia="黑体"/>
          <w:kern w:val="0"/>
          <w:sz w:val="32"/>
          <w:szCs w:val="32"/>
        </w:rPr>
        <w:br w:type="page"/>
      </w:r>
    </w:p>
    <w:p>
      <w:pPr>
        <w:widowControl/>
        <w:jc w:val="center"/>
        <w:rPr>
          <w:rFonts w:ascii="黑体" w:hAnsi="黑体" w:eastAsia="黑体"/>
          <w:sz w:val="36"/>
          <w:szCs w:val="36"/>
        </w:rPr>
      </w:pPr>
      <w:r>
        <w:rPr>
          <w:rFonts w:hint="eastAsia" w:ascii="黑体" w:hAnsi="黑体" w:eastAsia="黑体" w:cs="黑体"/>
          <w:sz w:val="36"/>
          <w:szCs w:val="36"/>
        </w:rPr>
        <w:t>支出决算表</w:t>
      </w:r>
    </w:p>
    <w:p>
      <w:pPr>
        <w:widowControl/>
        <w:spacing w:line="400" w:lineRule="exact"/>
        <w:ind w:firstLine="1687" w:firstLineChars="800"/>
        <w:jc w:val="left"/>
        <w:rPr>
          <w:rFonts w:ascii="Times New Roman" w:hAnsi="Times New Roman" w:eastAsia="仿宋_GB2312"/>
          <w:color w:val="000000"/>
          <w:kern w:val="0"/>
          <w:sz w:val="20"/>
          <w:szCs w:val="20"/>
        </w:rPr>
      </w:pPr>
      <w:r>
        <w:rPr>
          <w:rFonts w:hint="eastAsia" w:ascii="Times New Roman" w:hAnsi="Times New Roman" w:eastAsia="仿宋_GB2312" w:cs="仿宋_GB2312"/>
          <w:b/>
          <w:bCs/>
          <w:color w:val="000000"/>
          <w:kern w:val="0"/>
        </w:rPr>
        <w:t>部门：湖南省人民政府驻上海办事处</w:t>
      </w:r>
      <w:r>
        <w:rPr>
          <w:rFonts w:ascii="Times New Roman" w:hAnsi="Times New Roman" w:eastAsia="仿宋_GB2312" w:cs="Times New Roman"/>
          <w:b/>
          <w:bCs/>
          <w:color w:val="000000"/>
          <w:kern w:val="0"/>
          <w:sz w:val="20"/>
          <w:szCs w:val="20"/>
        </w:rPr>
        <w:t xml:space="preserve"> </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仿宋_GB2312"/>
          <w:color w:val="000000"/>
          <w:kern w:val="0"/>
          <w:sz w:val="20"/>
          <w:szCs w:val="20"/>
        </w:rPr>
        <w:t>公开</w:t>
      </w:r>
      <w:r>
        <w:rPr>
          <w:rFonts w:ascii="Times New Roman" w:hAnsi="Times New Roman" w:eastAsia="仿宋_GB2312" w:cs="Times New Roman"/>
          <w:color w:val="000000"/>
          <w:kern w:val="0"/>
          <w:sz w:val="20"/>
          <w:szCs w:val="20"/>
        </w:rPr>
        <w:t>03</w:t>
      </w:r>
      <w:r>
        <w:rPr>
          <w:rFonts w:hint="eastAsia" w:ascii="Times New Roman" w:hAnsi="Times New Roman" w:eastAsia="仿宋_GB2312" w:cs="仿宋_GB2312"/>
          <w:color w:val="000000"/>
          <w:kern w:val="0"/>
          <w:sz w:val="20"/>
          <w:szCs w:val="20"/>
        </w:rPr>
        <w:t>表</w:t>
      </w:r>
    </w:p>
    <w:p>
      <w:pPr>
        <w:widowControl/>
        <w:spacing w:line="400" w:lineRule="exact"/>
        <w:ind w:right="1500" w:firstLine="12400" w:firstLineChars="6200"/>
        <w:rPr>
          <w:rFonts w:ascii="Times New Roman" w:hAnsi="Times New Roman" w:eastAsia="仿宋_GB2312"/>
          <w:color w:val="000000"/>
          <w:kern w:val="0"/>
          <w:sz w:val="20"/>
          <w:szCs w:val="20"/>
        </w:rPr>
      </w:pPr>
      <w:r>
        <w:rPr>
          <w:rFonts w:hint="eastAsia" w:ascii="Times New Roman" w:hAnsi="Times New Roman" w:eastAsia="仿宋_GB2312" w:cs="仿宋_GB2312"/>
          <w:color w:val="000000"/>
          <w:kern w:val="0"/>
          <w:sz w:val="20"/>
          <w:szCs w:val="20"/>
        </w:rPr>
        <w:t>单位：万元</w:t>
      </w:r>
    </w:p>
    <w:tbl>
      <w:tblPr>
        <w:tblStyle w:val="6"/>
        <w:tblW w:w="122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3852"/>
        <w:gridCol w:w="1374"/>
        <w:gridCol w:w="1337"/>
        <w:gridCol w:w="1260"/>
        <w:gridCol w:w="1260"/>
        <w:gridCol w:w="1050"/>
        <w:gridCol w:w="10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954" w:type="dxa"/>
            <w:gridSpan w:val="2"/>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项</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目</w:t>
            </w:r>
          </w:p>
        </w:tc>
        <w:tc>
          <w:tcPr>
            <w:tcW w:w="1374" w:type="dxa"/>
            <w:vMerge w:val="restart"/>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本年支出合计</w:t>
            </w:r>
          </w:p>
        </w:tc>
        <w:tc>
          <w:tcPr>
            <w:tcW w:w="1337" w:type="dxa"/>
            <w:vMerge w:val="restart"/>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基本支出</w:t>
            </w:r>
          </w:p>
        </w:tc>
        <w:tc>
          <w:tcPr>
            <w:tcW w:w="1260" w:type="dxa"/>
            <w:vMerge w:val="restart"/>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项目支出</w:t>
            </w:r>
          </w:p>
        </w:tc>
        <w:tc>
          <w:tcPr>
            <w:tcW w:w="1260" w:type="dxa"/>
            <w:vMerge w:val="restart"/>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上缴上级支出</w:t>
            </w:r>
          </w:p>
        </w:tc>
        <w:tc>
          <w:tcPr>
            <w:tcW w:w="1050" w:type="dxa"/>
            <w:vMerge w:val="restart"/>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经营支出</w:t>
            </w:r>
          </w:p>
        </w:tc>
        <w:tc>
          <w:tcPr>
            <w:tcW w:w="1013" w:type="dxa"/>
            <w:vMerge w:val="restart"/>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功能分类科目编码</w:t>
            </w:r>
          </w:p>
        </w:tc>
        <w:tc>
          <w:tcPr>
            <w:tcW w:w="3852" w:type="dxa"/>
            <w:vMerge w:val="restart"/>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科目名称</w:t>
            </w:r>
          </w:p>
        </w:tc>
        <w:tc>
          <w:tcPr>
            <w:tcW w:w="1374" w:type="dxa"/>
            <w:vMerge w:val="continue"/>
            <w:vAlign w:val="center"/>
          </w:tcPr>
          <w:p>
            <w:pPr>
              <w:widowControl/>
              <w:jc w:val="left"/>
              <w:rPr>
                <w:rFonts w:ascii="Times New Roman" w:hAnsi="Times New Roman" w:eastAsia="仿宋_GB2312"/>
                <w:kern w:val="0"/>
              </w:rPr>
            </w:pPr>
          </w:p>
        </w:tc>
        <w:tc>
          <w:tcPr>
            <w:tcW w:w="1337" w:type="dxa"/>
            <w:vMerge w:val="continue"/>
            <w:vAlign w:val="center"/>
          </w:tcPr>
          <w:p>
            <w:pPr>
              <w:widowControl/>
              <w:jc w:val="left"/>
              <w:rPr>
                <w:rFonts w:ascii="Times New Roman" w:hAnsi="Times New Roman" w:eastAsia="仿宋_GB2312"/>
                <w:kern w:val="0"/>
              </w:rPr>
            </w:pPr>
          </w:p>
        </w:tc>
        <w:tc>
          <w:tcPr>
            <w:tcW w:w="1260" w:type="dxa"/>
            <w:vMerge w:val="continue"/>
            <w:vAlign w:val="center"/>
          </w:tcPr>
          <w:p>
            <w:pPr>
              <w:widowControl/>
              <w:jc w:val="left"/>
              <w:rPr>
                <w:rFonts w:ascii="Times New Roman" w:hAnsi="Times New Roman" w:eastAsia="仿宋_GB2312"/>
                <w:kern w:val="0"/>
              </w:rPr>
            </w:pPr>
          </w:p>
        </w:tc>
        <w:tc>
          <w:tcPr>
            <w:tcW w:w="1260" w:type="dxa"/>
            <w:vMerge w:val="continue"/>
            <w:vAlign w:val="center"/>
          </w:tcPr>
          <w:p>
            <w:pPr>
              <w:widowControl/>
              <w:jc w:val="left"/>
              <w:rPr>
                <w:rFonts w:ascii="Times New Roman" w:hAnsi="Times New Roman" w:eastAsia="仿宋_GB2312"/>
                <w:kern w:val="0"/>
              </w:rPr>
            </w:pPr>
          </w:p>
        </w:tc>
        <w:tc>
          <w:tcPr>
            <w:tcW w:w="1050" w:type="dxa"/>
            <w:vMerge w:val="continue"/>
            <w:vAlign w:val="center"/>
          </w:tcPr>
          <w:p>
            <w:pPr>
              <w:widowControl/>
              <w:jc w:val="left"/>
              <w:rPr>
                <w:rFonts w:ascii="Times New Roman" w:hAnsi="Times New Roman" w:eastAsia="仿宋_GB2312"/>
                <w:kern w:val="0"/>
              </w:rPr>
            </w:pPr>
          </w:p>
        </w:tc>
        <w:tc>
          <w:tcPr>
            <w:tcW w:w="1013" w:type="dxa"/>
            <w:vMerge w:val="continue"/>
            <w:vAlign w:val="center"/>
          </w:tcPr>
          <w:p>
            <w:pPr>
              <w:widowControl/>
              <w:jc w:val="lef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vAlign w:val="center"/>
          </w:tcPr>
          <w:p>
            <w:pPr>
              <w:widowControl/>
              <w:jc w:val="left"/>
              <w:rPr>
                <w:rFonts w:ascii="Times New Roman" w:hAnsi="Times New Roman" w:eastAsia="仿宋_GB2312"/>
                <w:kern w:val="0"/>
              </w:rPr>
            </w:pPr>
          </w:p>
        </w:tc>
        <w:tc>
          <w:tcPr>
            <w:tcW w:w="3852" w:type="dxa"/>
            <w:vMerge w:val="continue"/>
            <w:vAlign w:val="center"/>
          </w:tcPr>
          <w:p>
            <w:pPr>
              <w:widowControl/>
              <w:jc w:val="left"/>
              <w:rPr>
                <w:rFonts w:ascii="Times New Roman" w:hAnsi="Times New Roman" w:eastAsia="仿宋_GB2312"/>
                <w:kern w:val="0"/>
              </w:rPr>
            </w:pPr>
          </w:p>
        </w:tc>
        <w:tc>
          <w:tcPr>
            <w:tcW w:w="1374" w:type="dxa"/>
            <w:vMerge w:val="continue"/>
            <w:vAlign w:val="center"/>
          </w:tcPr>
          <w:p>
            <w:pPr>
              <w:widowControl/>
              <w:jc w:val="left"/>
              <w:rPr>
                <w:rFonts w:ascii="Times New Roman" w:hAnsi="Times New Roman" w:eastAsia="仿宋_GB2312"/>
                <w:kern w:val="0"/>
              </w:rPr>
            </w:pPr>
          </w:p>
        </w:tc>
        <w:tc>
          <w:tcPr>
            <w:tcW w:w="1337" w:type="dxa"/>
            <w:vMerge w:val="continue"/>
            <w:vAlign w:val="center"/>
          </w:tcPr>
          <w:p>
            <w:pPr>
              <w:widowControl/>
              <w:jc w:val="left"/>
              <w:rPr>
                <w:rFonts w:ascii="Times New Roman" w:hAnsi="Times New Roman" w:eastAsia="仿宋_GB2312"/>
                <w:kern w:val="0"/>
              </w:rPr>
            </w:pPr>
          </w:p>
        </w:tc>
        <w:tc>
          <w:tcPr>
            <w:tcW w:w="1260" w:type="dxa"/>
            <w:vMerge w:val="continue"/>
            <w:vAlign w:val="center"/>
          </w:tcPr>
          <w:p>
            <w:pPr>
              <w:widowControl/>
              <w:jc w:val="left"/>
              <w:rPr>
                <w:rFonts w:ascii="Times New Roman" w:hAnsi="Times New Roman" w:eastAsia="仿宋_GB2312"/>
                <w:kern w:val="0"/>
              </w:rPr>
            </w:pPr>
          </w:p>
        </w:tc>
        <w:tc>
          <w:tcPr>
            <w:tcW w:w="1260" w:type="dxa"/>
            <w:vMerge w:val="continue"/>
            <w:vAlign w:val="center"/>
          </w:tcPr>
          <w:p>
            <w:pPr>
              <w:widowControl/>
              <w:jc w:val="left"/>
              <w:rPr>
                <w:rFonts w:ascii="Times New Roman" w:hAnsi="Times New Roman" w:eastAsia="仿宋_GB2312"/>
                <w:kern w:val="0"/>
              </w:rPr>
            </w:pPr>
          </w:p>
        </w:tc>
        <w:tc>
          <w:tcPr>
            <w:tcW w:w="1050" w:type="dxa"/>
            <w:vMerge w:val="continue"/>
            <w:vAlign w:val="center"/>
          </w:tcPr>
          <w:p>
            <w:pPr>
              <w:widowControl/>
              <w:jc w:val="left"/>
              <w:rPr>
                <w:rFonts w:ascii="Times New Roman" w:hAnsi="Times New Roman" w:eastAsia="仿宋_GB2312"/>
                <w:kern w:val="0"/>
              </w:rPr>
            </w:pPr>
          </w:p>
        </w:tc>
        <w:tc>
          <w:tcPr>
            <w:tcW w:w="1013" w:type="dxa"/>
            <w:vMerge w:val="continue"/>
            <w:vAlign w:val="center"/>
          </w:tcPr>
          <w:p>
            <w:pPr>
              <w:widowControl/>
              <w:jc w:val="lef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954" w:type="dxa"/>
            <w:gridSpan w:val="2"/>
            <w:noWrap/>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栏次</w:t>
            </w:r>
          </w:p>
        </w:tc>
        <w:tc>
          <w:tcPr>
            <w:tcW w:w="1374" w:type="dxa"/>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337" w:type="dxa"/>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260" w:type="dxa"/>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260" w:type="dxa"/>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050" w:type="dxa"/>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013" w:type="dxa"/>
            <w:noWrap/>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954" w:type="dxa"/>
            <w:gridSpan w:val="2"/>
            <w:noWrap/>
            <w:vAlign w:val="center"/>
          </w:tcPr>
          <w:p>
            <w:pPr>
              <w:widowControl/>
              <w:jc w:val="center"/>
              <w:rPr>
                <w:rFonts w:ascii="Times New Roman" w:hAnsi="Times New Roman" w:eastAsia="仿宋_GB2312"/>
                <w:kern w:val="0"/>
              </w:rPr>
            </w:pPr>
            <w:r>
              <w:rPr>
                <w:rFonts w:hint="eastAsia" w:ascii="Times New Roman" w:hAnsi="Times New Roman" w:eastAsia="仿宋_GB2312" w:cs="仿宋_GB2312"/>
                <w:kern w:val="0"/>
              </w:rPr>
              <w:t>合计</w:t>
            </w:r>
          </w:p>
        </w:tc>
        <w:tc>
          <w:tcPr>
            <w:tcW w:w="1374" w:type="dxa"/>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1554.98</w:t>
            </w:r>
            <w:r>
              <w:rPr>
                <w:rFonts w:hint="eastAsia" w:ascii="仿宋_GB2312" w:hAnsi="Times New Roman" w:eastAsia="仿宋_GB2312" w:cs="仿宋_GB2312"/>
                <w:b/>
                <w:bCs/>
                <w:kern w:val="0"/>
              </w:rPr>
              <w:t>　</w:t>
            </w:r>
          </w:p>
        </w:tc>
        <w:tc>
          <w:tcPr>
            <w:tcW w:w="1337" w:type="dxa"/>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885.09</w:t>
            </w:r>
            <w:r>
              <w:rPr>
                <w:rFonts w:hint="eastAsia" w:ascii="仿宋_GB2312" w:hAnsi="Times New Roman" w:eastAsia="仿宋_GB2312" w:cs="仿宋_GB2312"/>
                <w:b/>
                <w:bCs/>
                <w:kern w:val="0"/>
              </w:rPr>
              <w:t>　</w:t>
            </w:r>
          </w:p>
        </w:tc>
        <w:tc>
          <w:tcPr>
            <w:tcW w:w="1260" w:type="dxa"/>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669.89</w:t>
            </w:r>
            <w:r>
              <w:rPr>
                <w:rFonts w:hint="eastAsia" w:ascii="仿宋_GB2312" w:hAnsi="Times New Roman" w:eastAsia="仿宋_GB2312" w:cs="仿宋_GB2312"/>
                <w:b/>
                <w:bCs/>
                <w:kern w:val="0"/>
              </w:rPr>
              <w:t>　</w:t>
            </w:r>
          </w:p>
        </w:tc>
        <w:tc>
          <w:tcPr>
            <w:tcW w:w="126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5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13"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ascii="仿宋_GB2312" w:hAnsi="Times New Roman" w:eastAsia="仿宋_GB2312" w:cs="仿宋_GB2312"/>
                <w:b/>
                <w:bCs/>
                <w:kern w:val="0"/>
              </w:rPr>
              <w:t>201</w:t>
            </w:r>
          </w:p>
        </w:tc>
        <w:tc>
          <w:tcPr>
            <w:tcW w:w="3852" w:type="dxa"/>
            <w:noWrap/>
            <w:vAlign w:val="center"/>
          </w:tcPr>
          <w:p>
            <w:pPr>
              <w:widowControl/>
              <w:rPr>
                <w:rFonts w:ascii="仿宋_GB2312" w:hAnsi="Times New Roman" w:eastAsia="仿宋_GB2312"/>
                <w:b/>
                <w:bCs/>
                <w:kern w:val="0"/>
              </w:rPr>
            </w:pPr>
            <w:r>
              <w:rPr>
                <w:rFonts w:hint="eastAsia" w:ascii="仿宋_GB2312" w:hAnsi="Times New Roman" w:eastAsia="仿宋_GB2312" w:cs="仿宋_GB2312"/>
                <w:b/>
                <w:bCs/>
                <w:kern w:val="0"/>
              </w:rPr>
              <w:t>一般公共服务支出</w:t>
            </w:r>
          </w:p>
        </w:tc>
        <w:tc>
          <w:tcPr>
            <w:tcW w:w="1374" w:type="dxa"/>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1345.98</w:t>
            </w:r>
            <w:r>
              <w:rPr>
                <w:rFonts w:hint="eastAsia" w:ascii="仿宋_GB2312" w:hAnsi="Times New Roman" w:eastAsia="仿宋_GB2312" w:cs="仿宋_GB2312"/>
                <w:b/>
                <w:bCs/>
                <w:kern w:val="0"/>
              </w:rPr>
              <w:t>　</w:t>
            </w:r>
          </w:p>
        </w:tc>
        <w:tc>
          <w:tcPr>
            <w:tcW w:w="1337" w:type="dxa"/>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676.09</w:t>
            </w:r>
            <w:r>
              <w:rPr>
                <w:rFonts w:hint="eastAsia" w:ascii="仿宋_GB2312" w:hAnsi="Times New Roman" w:eastAsia="仿宋_GB2312" w:cs="仿宋_GB2312"/>
                <w:b/>
                <w:bCs/>
                <w:kern w:val="0"/>
              </w:rPr>
              <w:t>　</w:t>
            </w:r>
          </w:p>
        </w:tc>
        <w:tc>
          <w:tcPr>
            <w:tcW w:w="1260" w:type="dxa"/>
            <w:noWrap/>
            <w:vAlign w:val="center"/>
          </w:tcPr>
          <w:p>
            <w:pPr>
              <w:widowControl/>
              <w:jc w:val="right"/>
              <w:rPr>
                <w:rFonts w:ascii="仿宋_GB2312" w:hAnsi="Times New Roman" w:eastAsia="仿宋_GB2312"/>
                <w:b/>
                <w:bCs/>
                <w:kern w:val="0"/>
              </w:rPr>
            </w:pPr>
            <w:r>
              <w:rPr>
                <w:rFonts w:hint="eastAsia" w:ascii="仿宋_GB2312" w:hAnsi="Times New Roman" w:eastAsia="仿宋_GB2312" w:cs="仿宋_GB2312"/>
                <w:b/>
                <w:bCs/>
                <w:kern w:val="0"/>
                <w:lang w:val="en-US" w:eastAsia="zh-CN"/>
              </w:rPr>
              <w:t>669.89</w:t>
            </w:r>
            <w:r>
              <w:rPr>
                <w:rFonts w:hint="eastAsia" w:ascii="仿宋_GB2312" w:hAnsi="Times New Roman" w:eastAsia="仿宋_GB2312" w:cs="仿宋_GB2312"/>
                <w:b/>
                <w:bCs/>
                <w:kern w:val="0"/>
              </w:rPr>
              <w:t>　</w:t>
            </w:r>
          </w:p>
        </w:tc>
        <w:tc>
          <w:tcPr>
            <w:tcW w:w="126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5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13"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ascii="仿宋_GB2312" w:hAnsi="Times New Roman" w:eastAsia="仿宋_GB2312" w:cs="仿宋_GB2312"/>
                <w:b/>
                <w:bCs/>
                <w:kern w:val="0"/>
              </w:rPr>
              <w:t>20103</w:t>
            </w:r>
          </w:p>
        </w:tc>
        <w:tc>
          <w:tcPr>
            <w:tcW w:w="3852" w:type="dxa"/>
            <w:noWrap/>
            <w:vAlign w:val="center"/>
          </w:tcPr>
          <w:p>
            <w:pPr>
              <w:widowControl/>
              <w:rPr>
                <w:rFonts w:ascii="仿宋_GB2312" w:hAnsi="Times New Roman" w:eastAsia="仿宋_GB2312"/>
                <w:b/>
                <w:bCs/>
                <w:kern w:val="0"/>
              </w:rPr>
            </w:pPr>
            <w:r>
              <w:rPr>
                <w:rFonts w:hint="eastAsia" w:ascii="仿宋_GB2312" w:hAnsi="Times New Roman" w:eastAsia="仿宋_GB2312" w:cs="仿宋_GB2312"/>
                <w:b/>
                <w:bCs/>
                <w:kern w:val="0"/>
              </w:rPr>
              <w:t>政府办公厅（室）及相关机构事务</w:t>
            </w:r>
          </w:p>
        </w:tc>
        <w:tc>
          <w:tcPr>
            <w:tcW w:w="1374" w:type="dxa"/>
            <w:noWrap/>
            <w:vAlign w:val="center"/>
          </w:tcPr>
          <w:p>
            <w:pPr>
              <w:widowControl/>
              <w:jc w:val="right"/>
              <w:rPr>
                <w:rFonts w:hint="eastAsia"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1060.23　</w:t>
            </w:r>
          </w:p>
        </w:tc>
        <w:tc>
          <w:tcPr>
            <w:tcW w:w="1337" w:type="dxa"/>
            <w:noWrap/>
            <w:vAlign w:val="center"/>
          </w:tcPr>
          <w:p>
            <w:pPr>
              <w:widowControl/>
              <w:jc w:val="right"/>
              <w:rPr>
                <w:rFonts w:hint="eastAsia"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676.09　</w:t>
            </w:r>
          </w:p>
        </w:tc>
        <w:tc>
          <w:tcPr>
            <w:tcW w:w="1260" w:type="dxa"/>
            <w:noWrap/>
            <w:vAlign w:val="center"/>
          </w:tcPr>
          <w:p>
            <w:pPr>
              <w:widowControl/>
              <w:jc w:val="right"/>
              <w:rPr>
                <w:rFonts w:hint="eastAsia"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384.14　</w:t>
            </w:r>
          </w:p>
        </w:tc>
        <w:tc>
          <w:tcPr>
            <w:tcW w:w="126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5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13"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ascii="仿宋_GB2312" w:hAnsi="Times New Roman" w:eastAsia="仿宋_GB2312" w:cs="仿宋_GB2312"/>
                <w:kern w:val="0"/>
              </w:rPr>
              <w:t>2010301</w:t>
            </w:r>
          </w:p>
        </w:tc>
        <w:tc>
          <w:tcPr>
            <w:tcW w:w="3852" w:type="dxa"/>
            <w:noWrap/>
            <w:vAlign w:val="center"/>
          </w:tcPr>
          <w:p>
            <w:pPr>
              <w:widowControl/>
              <w:rPr>
                <w:rFonts w:ascii="仿宋_GB2312" w:hAnsi="Times New Roman" w:eastAsia="仿宋_GB2312"/>
                <w:kern w:val="0"/>
              </w:rPr>
            </w:pPr>
            <w:r>
              <w:rPr>
                <w:rFonts w:hint="eastAsia" w:ascii="仿宋_GB2312" w:hAnsi="Times New Roman" w:eastAsia="仿宋_GB2312" w:cs="仿宋_GB2312"/>
                <w:kern w:val="0"/>
              </w:rPr>
              <w:t>行政运行</w:t>
            </w:r>
          </w:p>
        </w:tc>
        <w:tc>
          <w:tcPr>
            <w:tcW w:w="1374"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659.57</w:t>
            </w:r>
            <w:r>
              <w:rPr>
                <w:rFonts w:hint="eastAsia" w:ascii="仿宋_GB2312" w:hAnsi="Times New Roman" w:eastAsia="仿宋_GB2312" w:cs="仿宋_GB2312"/>
                <w:kern w:val="0"/>
              </w:rPr>
              <w:t>　</w:t>
            </w:r>
          </w:p>
        </w:tc>
        <w:tc>
          <w:tcPr>
            <w:tcW w:w="1337"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659.57</w:t>
            </w:r>
            <w:r>
              <w:rPr>
                <w:rFonts w:hint="eastAsia" w:ascii="仿宋_GB2312" w:hAnsi="Times New Roman" w:eastAsia="仿宋_GB2312" w:cs="仿宋_GB2312"/>
                <w:kern w:val="0"/>
              </w:rPr>
              <w:t>　</w:t>
            </w:r>
          </w:p>
        </w:tc>
        <w:tc>
          <w:tcPr>
            <w:tcW w:w="1260"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5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13"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ascii="仿宋_GB2312" w:hAnsi="Times New Roman" w:eastAsia="仿宋_GB2312" w:cs="仿宋_GB2312"/>
                <w:kern w:val="0"/>
              </w:rPr>
              <w:t>2010302</w:t>
            </w:r>
          </w:p>
        </w:tc>
        <w:tc>
          <w:tcPr>
            <w:tcW w:w="3852" w:type="dxa"/>
            <w:noWrap/>
            <w:vAlign w:val="center"/>
          </w:tcPr>
          <w:p>
            <w:pPr>
              <w:widowControl/>
              <w:rPr>
                <w:rFonts w:ascii="仿宋_GB2312" w:hAnsi="Times New Roman" w:eastAsia="仿宋_GB2312"/>
                <w:kern w:val="0"/>
              </w:rPr>
            </w:pPr>
            <w:r>
              <w:rPr>
                <w:rFonts w:hint="eastAsia" w:ascii="仿宋_GB2312" w:hAnsi="Times New Roman" w:eastAsia="仿宋_GB2312" w:cs="仿宋_GB2312"/>
                <w:kern w:val="0"/>
              </w:rPr>
              <w:t>一般行政管理事务</w:t>
            </w:r>
          </w:p>
        </w:tc>
        <w:tc>
          <w:tcPr>
            <w:tcW w:w="1374"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400.66</w:t>
            </w:r>
            <w:r>
              <w:rPr>
                <w:rFonts w:hint="eastAsia" w:ascii="仿宋_GB2312" w:hAnsi="Times New Roman" w:eastAsia="仿宋_GB2312" w:cs="仿宋_GB2312"/>
                <w:kern w:val="0"/>
              </w:rPr>
              <w:t>　</w:t>
            </w:r>
          </w:p>
        </w:tc>
        <w:tc>
          <w:tcPr>
            <w:tcW w:w="1337"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16.52</w:t>
            </w:r>
            <w:r>
              <w:rPr>
                <w:rFonts w:hint="eastAsia" w:ascii="仿宋_GB2312" w:hAnsi="Times New Roman" w:eastAsia="仿宋_GB2312" w:cs="仿宋_GB2312"/>
                <w:kern w:val="0"/>
              </w:rPr>
              <w:t>　</w:t>
            </w:r>
          </w:p>
        </w:tc>
        <w:tc>
          <w:tcPr>
            <w:tcW w:w="1260"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lang w:val="en-US" w:eastAsia="zh-CN"/>
              </w:rPr>
              <w:t>384.14</w:t>
            </w:r>
            <w:r>
              <w:rPr>
                <w:rFonts w:hint="eastAsia" w:ascii="仿宋_GB2312" w:hAnsi="Times New Roman" w:eastAsia="仿宋_GB2312" w:cs="仿宋_GB2312"/>
                <w:kern w:val="0"/>
              </w:rPr>
              <w:t>　</w:t>
            </w:r>
          </w:p>
        </w:tc>
        <w:tc>
          <w:tcPr>
            <w:tcW w:w="126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5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13"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hint="default" w:ascii="仿宋_GB2312" w:hAnsi="Times New Roman" w:eastAsia="仿宋_GB2312" w:cs="仿宋_GB2312"/>
                <w:kern w:val="0"/>
                <w:lang w:val="en-US" w:eastAsia="zh-CN"/>
              </w:rPr>
            </w:pPr>
            <w:r>
              <w:rPr>
                <w:rFonts w:hint="eastAsia" w:ascii="仿宋_GB2312" w:hAnsi="Times New Roman" w:eastAsia="仿宋_GB2312" w:cs="仿宋_GB2312"/>
                <w:b/>
                <w:bCs/>
                <w:kern w:val="0"/>
                <w:lang w:val="en-US" w:eastAsia="zh-CN"/>
              </w:rPr>
              <w:t>20104</w:t>
            </w:r>
          </w:p>
        </w:tc>
        <w:tc>
          <w:tcPr>
            <w:tcW w:w="3852" w:type="dxa"/>
            <w:noWrap/>
            <w:vAlign w:val="center"/>
          </w:tcPr>
          <w:p>
            <w:pPr>
              <w:widowControl/>
              <w:rPr>
                <w:rFonts w:hint="default" w:ascii="仿宋_GB2312" w:hAnsi="Times New Roman" w:eastAsia="仿宋_GB2312"/>
                <w:b/>
                <w:bCs/>
                <w:kern w:val="0"/>
                <w:lang w:val="en-US" w:eastAsia="zh-CN"/>
              </w:rPr>
            </w:pPr>
            <w:r>
              <w:rPr>
                <w:rFonts w:hint="eastAsia" w:ascii="仿宋_GB2312" w:hAnsi="Times New Roman" w:eastAsia="仿宋_GB2312"/>
                <w:b/>
                <w:bCs/>
                <w:kern w:val="0"/>
                <w:lang w:val="en-US" w:eastAsia="zh-CN"/>
              </w:rPr>
              <w:t>发展与改革事务</w:t>
            </w:r>
          </w:p>
        </w:tc>
        <w:tc>
          <w:tcPr>
            <w:tcW w:w="1374" w:type="dxa"/>
            <w:noWrap/>
            <w:vAlign w:val="center"/>
          </w:tcPr>
          <w:p>
            <w:pPr>
              <w:widowControl/>
              <w:jc w:val="right"/>
              <w:rPr>
                <w:rFonts w:hint="default" w:ascii="仿宋_GB2312" w:hAnsi="Times New Roman" w:eastAsia="仿宋_GB2312"/>
                <w:b/>
                <w:bCs/>
                <w:kern w:val="0"/>
                <w:lang w:val="en-US" w:eastAsia="zh-CN"/>
              </w:rPr>
            </w:pPr>
            <w:r>
              <w:rPr>
                <w:rFonts w:hint="eastAsia" w:ascii="仿宋_GB2312" w:hAnsi="Times New Roman" w:eastAsia="仿宋_GB2312"/>
                <w:b/>
                <w:bCs/>
                <w:kern w:val="0"/>
                <w:lang w:val="en-US" w:eastAsia="zh-CN"/>
              </w:rPr>
              <w:t>285.75</w:t>
            </w:r>
          </w:p>
        </w:tc>
        <w:tc>
          <w:tcPr>
            <w:tcW w:w="1337" w:type="dxa"/>
            <w:noWrap/>
            <w:vAlign w:val="center"/>
          </w:tcPr>
          <w:p>
            <w:pPr>
              <w:widowControl/>
              <w:jc w:val="right"/>
              <w:rPr>
                <w:rFonts w:ascii="仿宋_GB2312" w:hAnsi="Times New Roman" w:eastAsia="仿宋_GB2312"/>
                <w:b/>
                <w:bCs/>
                <w:kern w:val="0"/>
              </w:rPr>
            </w:pPr>
          </w:p>
        </w:tc>
        <w:tc>
          <w:tcPr>
            <w:tcW w:w="1260" w:type="dxa"/>
            <w:noWrap/>
            <w:vAlign w:val="center"/>
          </w:tcPr>
          <w:p>
            <w:pPr>
              <w:widowControl/>
              <w:wordWrap w:val="0"/>
              <w:jc w:val="right"/>
              <w:rPr>
                <w:rFonts w:hint="eastAsia" w:ascii="仿宋_GB2312" w:hAnsi="Times New Roman" w:eastAsia="仿宋_GB2312"/>
                <w:b/>
                <w:bCs/>
                <w:kern w:val="0"/>
                <w:lang w:eastAsia="zh-CN"/>
              </w:rPr>
            </w:pPr>
            <w:r>
              <w:rPr>
                <w:rFonts w:hint="eastAsia" w:ascii="仿宋_GB2312" w:hAnsi="Times New Roman" w:eastAsia="仿宋_GB2312" w:cs="仿宋_GB2312"/>
                <w:b/>
                <w:bCs/>
                <w:kern w:val="0"/>
                <w:lang w:val="en-US" w:eastAsia="zh-CN"/>
              </w:rPr>
              <w:t xml:space="preserve">285.75 </w:t>
            </w:r>
          </w:p>
        </w:tc>
        <w:tc>
          <w:tcPr>
            <w:tcW w:w="1260" w:type="dxa"/>
            <w:noWrap/>
            <w:vAlign w:val="center"/>
          </w:tcPr>
          <w:p>
            <w:pPr>
              <w:widowControl/>
              <w:jc w:val="right"/>
              <w:rPr>
                <w:rFonts w:ascii="Times New Roman" w:hAnsi="Times New Roman" w:eastAsia="仿宋_GB2312"/>
                <w:kern w:val="0"/>
              </w:rPr>
            </w:pPr>
          </w:p>
        </w:tc>
        <w:tc>
          <w:tcPr>
            <w:tcW w:w="1050" w:type="dxa"/>
            <w:noWrap/>
            <w:vAlign w:val="center"/>
          </w:tcPr>
          <w:p>
            <w:pPr>
              <w:widowControl/>
              <w:jc w:val="right"/>
              <w:rPr>
                <w:rFonts w:ascii="Times New Roman" w:hAnsi="Times New Roman" w:eastAsia="仿宋_GB2312"/>
                <w:kern w:val="0"/>
              </w:rPr>
            </w:pPr>
          </w:p>
        </w:tc>
        <w:tc>
          <w:tcPr>
            <w:tcW w:w="1013" w:type="dxa"/>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hint="default"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2010499</w:t>
            </w:r>
          </w:p>
        </w:tc>
        <w:tc>
          <w:tcPr>
            <w:tcW w:w="3852" w:type="dxa"/>
            <w:noWrap/>
            <w:vAlign w:val="center"/>
          </w:tcPr>
          <w:p>
            <w:pPr>
              <w:widowControl/>
              <w:rPr>
                <w:rFonts w:hint="default" w:ascii="仿宋_GB2312" w:hAnsi="Times New Roman" w:eastAsia="仿宋_GB2312" w:cs="仿宋_GB2312"/>
                <w:b w:val="0"/>
                <w:bCs w:val="0"/>
                <w:kern w:val="0"/>
                <w:lang w:val="en-US" w:eastAsia="zh-CN"/>
              </w:rPr>
            </w:pPr>
            <w:r>
              <w:rPr>
                <w:rFonts w:hint="eastAsia" w:ascii="仿宋_GB2312" w:hAnsi="Times New Roman" w:eastAsia="仿宋_GB2312" w:cs="仿宋_GB2312"/>
                <w:b w:val="0"/>
                <w:bCs w:val="0"/>
                <w:kern w:val="0"/>
                <w:lang w:val="en-US" w:eastAsia="zh-CN"/>
              </w:rPr>
              <w:t xml:space="preserve">   其他发展与改革事务支出</w:t>
            </w:r>
          </w:p>
        </w:tc>
        <w:tc>
          <w:tcPr>
            <w:tcW w:w="1374" w:type="dxa"/>
            <w:noWrap/>
            <w:vAlign w:val="center"/>
          </w:tcPr>
          <w:p>
            <w:pPr>
              <w:widowControl/>
              <w:jc w:val="right"/>
              <w:rPr>
                <w:rFonts w:hint="default" w:ascii="仿宋_GB2312" w:hAnsi="Times New Roman" w:eastAsia="仿宋_GB2312" w:cs="仿宋_GB2312"/>
                <w:b w:val="0"/>
                <w:bCs w:val="0"/>
                <w:kern w:val="0"/>
                <w:lang w:val="en-US" w:eastAsia="zh-CN"/>
              </w:rPr>
            </w:pPr>
            <w:r>
              <w:rPr>
                <w:rFonts w:hint="eastAsia" w:ascii="仿宋_GB2312" w:hAnsi="Times New Roman" w:eastAsia="仿宋_GB2312" w:cs="仿宋_GB2312"/>
                <w:b w:val="0"/>
                <w:bCs w:val="0"/>
                <w:kern w:val="0"/>
                <w:lang w:val="en-US" w:eastAsia="zh-CN"/>
              </w:rPr>
              <w:t>285.75</w:t>
            </w:r>
          </w:p>
        </w:tc>
        <w:tc>
          <w:tcPr>
            <w:tcW w:w="1337" w:type="dxa"/>
            <w:noWrap/>
            <w:vAlign w:val="center"/>
          </w:tcPr>
          <w:p>
            <w:pPr>
              <w:widowControl/>
              <w:jc w:val="right"/>
              <w:rPr>
                <w:rFonts w:hint="eastAsia" w:ascii="仿宋_GB2312" w:hAnsi="Times New Roman" w:eastAsia="仿宋_GB2312" w:cs="仿宋_GB2312"/>
                <w:b w:val="0"/>
                <w:bCs w:val="0"/>
                <w:kern w:val="0"/>
                <w:lang w:val="en-US" w:eastAsia="zh-CN"/>
              </w:rPr>
            </w:pPr>
          </w:p>
        </w:tc>
        <w:tc>
          <w:tcPr>
            <w:tcW w:w="1260" w:type="dxa"/>
            <w:noWrap/>
            <w:vAlign w:val="center"/>
          </w:tcPr>
          <w:p>
            <w:pPr>
              <w:widowControl/>
              <w:jc w:val="right"/>
              <w:rPr>
                <w:rFonts w:hint="default" w:ascii="仿宋_GB2312" w:hAnsi="Times New Roman" w:eastAsia="仿宋_GB2312" w:cs="仿宋_GB2312"/>
                <w:b w:val="0"/>
                <w:bCs w:val="0"/>
                <w:kern w:val="0"/>
                <w:lang w:val="en-US" w:eastAsia="zh-CN"/>
              </w:rPr>
            </w:pPr>
            <w:r>
              <w:rPr>
                <w:rFonts w:hint="eastAsia" w:ascii="仿宋_GB2312" w:hAnsi="Times New Roman" w:eastAsia="仿宋_GB2312" w:cs="仿宋_GB2312"/>
                <w:b w:val="0"/>
                <w:bCs w:val="0"/>
                <w:kern w:val="0"/>
                <w:lang w:val="en-US" w:eastAsia="zh-CN"/>
              </w:rPr>
              <w:t>285.75</w:t>
            </w:r>
          </w:p>
        </w:tc>
        <w:tc>
          <w:tcPr>
            <w:tcW w:w="1260" w:type="dxa"/>
            <w:noWrap/>
            <w:vAlign w:val="center"/>
          </w:tcPr>
          <w:p>
            <w:pPr>
              <w:widowControl/>
              <w:jc w:val="right"/>
              <w:rPr>
                <w:rFonts w:hint="eastAsia" w:ascii="仿宋_GB2312" w:hAnsi="Times New Roman" w:eastAsia="仿宋_GB2312" w:cs="仿宋_GB2312"/>
                <w:b/>
                <w:bCs/>
                <w:kern w:val="0"/>
                <w:lang w:val="en-US" w:eastAsia="zh-CN"/>
              </w:rPr>
            </w:pPr>
          </w:p>
        </w:tc>
        <w:tc>
          <w:tcPr>
            <w:tcW w:w="1050" w:type="dxa"/>
            <w:noWrap/>
            <w:vAlign w:val="center"/>
          </w:tcPr>
          <w:p>
            <w:pPr>
              <w:widowControl/>
              <w:jc w:val="right"/>
              <w:rPr>
                <w:rFonts w:ascii="Times New Roman" w:hAnsi="Times New Roman" w:eastAsia="仿宋_GB2312"/>
                <w:kern w:val="0"/>
              </w:rPr>
            </w:pPr>
          </w:p>
        </w:tc>
        <w:tc>
          <w:tcPr>
            <w:tcW w:w="1013" w:type="dxa"/>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b/>
                <w:bCs/>
                <w:kern w:val="0"/>
              </w:rPr>
            </w:pPr>
            <w:r>
              <w:rPr>
                <w:rFonts w:ascii="仿宋_GB2312" w:hAnsi="Times New Roman" w:eastAsia="仿宋_GB2312" w:cs="仿宋_GB2312"/>
                <w:b/>
                <w:bCs/>
                <w:kern w:val="0"/>
              </w:rPr>
              <w:t>208</w:t>
            </w:r>
          </w:p>
        </w:tc>
        <w:tc>
          <w:tcPr>
            <w:tcW w:w="3852" w:type="dxa"/>
            <w:noWrap/>
            <w:vAlign w:val="center"/>
          </w:tcPr>
          <w:p>
            <w:pPr>
              <w:widowControl/>
              <w:rPr>
                <w:rFonts w:hint="eastAsia" w:ascii="仿宋_GB2312" w:hAnsi="Times New Roman" w:eastAsia="仿宋_GB2312" w:cs="仿宋_GB2312"/>
                <w:b/>
                <w:bCs/>
                <w:kern w:val="0"/>
              </w:rPr>
            </w:pPr>
            <w:r>
              <w:rPr>
                <w:rFonts w:hint="eastAsia" w:ascii="仿宋_GB2312" w:hAnsi="Times New Roman" w:eastAsia="仿宋_GB2312" w:cs="仿宋_GB2312"/>
                <w:b/>
                <w:bCs/>
                <w:kern w:val="0"/>
              </w:rPr>
              <w:t>社会保障和就业支出</w:t>
            </w:r>
          </w:p>
        </w:tc>
        <w:tc>
          <w:tcPr>
            <w:tcW w:w="1374" w:type="dxa"/>
            <w:noWrap/>
            <w:vAlign w:val="center"/>
          </w:tcPr>
          <w:p>
            <w:pPr>
              <w:widowControl/>
              <w:jc w:val="right"/>
              <w:rPr>
                <w:rFonts w:hint="eastAsia"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77.00</w:t>
            </w:r>
          </w:p>
        </w:tc>
        <w:tc>
          <w:tcPr>
            <w:tcW w:w="1337" w:type="dxa"/>
            <w:noWrap/>
            <w:vAlign w:val="center"/>
          </w:tcPr>
          <w:p>
            <w:pPr>
              <w:widowControl/>
              <w:jc w:val="right"/>
              <w:rPr>
                <w:rFonts w:hint="eastAsia" w:ascii="仿宋_GB2312" w:hAnsi="Times New Roman" w:eastAsia="仿宋_GB2312" w:cs="仿宋_GB2312"/>
                <w:b/>
                <w:bCs/>
                <w:kern w:val="0"/>
                <w:lang w:val="en-US" w:eastAsia="zh-CN"/>
              </w:rPr>
            </w:pPr>
            <w:r>
              <w:rPr>
                <w:rFonts w:hint="eastAsia" w:ascii="仿宋_GB2312" w:hAnsi="Times New Roman" w:eastAsia="仿宋_GB2312" w:cs="仿宋_GB2312"/>
                <w:b/>
                <w:bCs/>
                <w:kern w:val="0"/>
                <w:lang w:val="en-US" w:eastAsia="zh-CN"/>
              </w:rPr>
              <w:t>77.00</w:t>
            </w:r>
          </w:p>
        </w:tc>
        <w:tc>
          <w:tcPr>
            <w:tcW w:w="1260" w:type="dxa"/>
            <w:noWrap/>
            <w:vAlign w:val="center"/>
          </w:tcPr>
          <w:p>
            <w:pPr>
              <w:widowControl/>
              <w:jc w:val="right"/>
              <w:rPr>
                <w:rFonts w:ascii="仿宋_GB2312" w:hAnsi="Times New Roman" w:eastAsia="仿宋_GB2312" w:cs="仿宋_GB2312"/>
                <w:b/>
                <w:bCs/>
                <w:kern w:val="0"/>
              </w:rPr>
            </w:pPr>
          </w:p>
        </w:tc>
        <w:tc>
          <w:tcPr>
            <w:tcW w:w="1260" w:type="dxa"/>
            <w:noWrap/>
            <w:vAlign w:val="center"/>
          </w:tcPr>
          <w:p>
            <w:pPr>
              <w:widowControl/>
              <w:jc w:val="right"/>
              <w:rPr>
                <w:rFonts w:ascii="Times New Roman" w:hAnsi="Times New Roman" w:eastAsia="仿宋_GB2312"/>
                <w:kern w:val="0"/>
              </w:rPr>
            </w:pPr>
          </w:p>
        </w:tc>
        <w:tc>
          <w:tcPr>
            <w:tcW w:w="1050" w:type="dxa"/>
            <w:noWrap/>
            <w:vAlign w:val="center"/>
          </w:tcPr>
          <w:p>
            <w:pPr>
              <w:widowControl/>
              <w:jc w:val="right"/>
              <w:rPr>
                <w:rFonts w:ascii="Times New Roman" w:hAnsi="Times New Roman" w:eastAsia="仿宋_GB2312"/>
                <w:kern w:val="0"/>
              </w:rPr>
            </w:pPr>
          </w:p>
        </w:tc>
        <w:tc>
          <w:tcPr>
            <w:tcW w:w="1013" w:type="dxa"/>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ascii="仿宋_GB2312" w:hAnsi="Times New Roman" w:eastAsia="仿宋_GB2312" w:cs="仿宋_GB2312"/>
                <w:b/>
                <w:bCs/>
                <w:kern w:val="0"/>
              </w:rPr>
              <w:t>20805</w:t>
            </w:r>
          </w:p>
        </w:tc>
        <w:tc>
          <w:tcPr>
            <w:tcW w:w="3852" w:type="dxa"/>
            <w:noWrap/>
            <w:vAlign w:val="center"/>
          </w:tcPr>
          <w:p>
            <w:pPr>
              <w:widowControl/>
              <w:rPr>
                <w:rFonts w:ascii="仿宋_GB2312" w:hAnsi="Times New Roman" w:eastAsia="仿宋_GB2312"/>
                <w:kern w:val="0"/>
              </w:rPr>
            </w:pPr>
            <w:r>
              <w:rPr>
                <w:rFonts w:hint="eastAsia" w:ascii="仿宋_GB2312" w:hAnsi="Times New Roman" w:eastAsia="仿宋_GB2312" w:cs="仿宋_GB2312"/>
                <w:b/>
                <w:bCs/>
                <w:kern w:val="0"/>
              </w:rPr>
              <w:t>行政事业单位离退休</w:t>
            </w:r>
          </w:p>
        </w:tc>
        <w:tc>
          <w:tcPr>
            <w:tcW w:w="1374"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b/>
                <w:bCs/>
                <w:kern w:val="0"/>
                <w:lang w:val="en-US" w:eastAsia="zh-CN"/>
              </w:rPr>
              <w:t>77.00</w:t>
            </w:r>
          </w:p>
        </w:tc>
        <w:tc>
          <w:tcPr>
            <w:tcW w:w="1337"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b/>
                <w:bCs/>
                <w:kern w:val="0"/>
                <w:lang w:val="en-US" w:eastAsia="zh-CN"/>
              </w:rPr>
              <w:t>77.00</w:t>
            </w:r>
          </w:p>
        </w:tc>
        <w:tc>
          <w:tcPr>
            <w:tcW w:w="1260" w:type="dxa"/>
            <w:noWrap/>
            <w:vAlign w:val="center"/>
          </w:tcPr>
          <w:p>
            <w:pPr>
              <w:widowControl/>
              <w:wordWrap w:val="0"/>
              <w:jc w:val="right"/>
              <w:rPr>
                <w:rFonts w:hint="eastAsia" w:ascii="仿宋_GB2312" w:hAnsi="Times New Roman" w:eastAsia="仿宋_GB2312"/>
                <w:kern w:val="0"/>
                <w:lang w:eastAsia="zh-CN"/>
              </w:rPr>
            </w:pPr>
            <w:r>
              <w:rPr>
                <w:rFonts w:hint="eastAsia" w:ascii="仿宋_GB2312" w:hAnsi="Times New Roman" w:eastAsia="仿宋_GB2312" w:cs="仿宋_GB2312"/>
                <w:kern w:val="0"/>
                <w:lang w:val="en-US" w:eastAsia="zh-CN"/>
              </w:rPr>
              <w:t xml:space="preserve"> </w:t>
            </w:r>
          </w:p>
        </w:tc>
        <w:tc>
          <w:tcPr>
            <w:tcW w:w="1260" w:type="dxa"/>
            <w:noWrap/>
            <w:vAlign w:val="center"/>
          </w:tcPr>
          <w:p>
            <w:pPr>
              <w:widowControl/>
              <w:jc w:val="right"/>
              <w:rPr>
                <w:rFonts w:ascii="Times New Roman" w:hAnsi="Times New Roman" w:eastAsia="仿宋_GB2312"/>
                <w:kern w:val="0"/>
              </w:rPr>
            </w:pPr>
          </w:p>
        </w:tc>
        <w:tc>
          <w:tcPr>
            <w:tcW w:w="1050" w:type="dxa"/>
            <w:noWrap/>
            <w:vAlign w:val="center"/>
          </w:tcPr>
          <w:p>
            <w:pPr>
              <w:widowControl/>
              <w:jc w:val="right"/>
              <w:rPr>
                <w:rFonts w:ascii="Times New Roman" w:hAnsi="Times New Roman" w:eastAsia="仿宋_GB2312"/>
                <w:kern w:val="0"/>
              </w:rPr>
            </w:pPr>
          </w:p>
        </w:tc>
        <w:tc>
          <w:tcPr>
            <w:tcW w:w="1013" w:type="dxa"/>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ascii="仿宋_GB2312" w:hAnsi="Times New Roman" w:eastAsia="仿宋_GB2312" w:cs="仿宋_GB2312"/>
                <w:kern w:val="0"/>
              </w:rPr>
              <w:t>208050</w:t>
            </w:r>
            <w:r>
              <w:rPr>
                <w:rFonts w:hint="eastAsia" w:ascii="仿宋_GB2312" w:hAnsi="Times New Roman" w:eastAsia="仿宋_GB2312" w:cs="仿宋_GB2312"/>
                <w:kern w:val="0"/>
                <w:lang w:val="en-US" w:eastAsia="zh-CN"/>
              </w:rPr>
              <w:t>1</w:t>
            </w:r>
          </w:p>
        </w:tc>
        <w:tc>
          <w:tcPr>
            <w:tcW w:w="3852" w:type="dxa"/>
            <w:noWrap/>
            <w:vAlign w:val="center"/>
          </w:tcPr>
          <w:p>
            <w:pPr>
              <w:widowControl/>
              <w:rPr>
                <w:rFonts w:ascii="仿宋_GB2312" w:hAnsi="Times New Roman" w:eastAsia="仿宋_GB2312"/>
                <w:b/>
                <w:bCs/>
                <w:kern w:val="0"/>
              </w:rPr>
            </w:pPr>
            <w:r>
              <w:rPr>
                <w:rFonts w:hint="eastAsia" w:ascii="仿宋_GB2312" w:hAnsi="Times New Roman" w:eastAsia="仿宋_GB2312" w:cs="仿宋_GB2312"/>
                <w:kern w:val="0"/>
                <w:lang w:val="en-US" w:eastAsia="zh-CN"/>
              </w:rPr>
              <w:t>行政单位离退休</w:t>
            </w:r>
          </w:p>
        </w:tc>
        <w:tc>
          <w:tcPr>
            <w:tcW w:w="1374" w:type="dxa"/>
            <w:noWrap/>
            <w:vAlign w:val="center"/>
          </w:tcPr>
          <w:p>
            <w:pPr>
              <w:widowControl/>
              <w:jc w:val="right"/>
              <w:rPr>
                <w:rFonts w:ascii="仿宋_GB2312" w:hAnsi="Times New Roman" w:eastAsia="仿宋_GB2312" w:cs="仿宋_GB2312"/>
                <w:b/>
                <w:bCs/>
                <w:kern w:val="0"/>
              </w:rPr>
            </w:pPr>
            <w:r>
              <w:rPr>
                <w:rFonts w:hint="eastAsia" w:ascii="仿宋_GB2312" w:hAnsi="Times New Roman" w:eastAsia="仿宋_GB2312" w:cs="仿宋_GB2312"/>
                <w:kern w:val="0"/>
                <w:lang w:val="en-US" w:eastAsia="zh-CN"/>
              </w:rPr>
              <w:t>22.00</w:t>
            </w:r>
          </w:p>
        </w:tc>
        <w:tc>
          <w:tcPr>
            <w:tcW w:w="1337" w:type="dxa"/>
            <w:noWrap/>
            <w:vAlign w:val="center"/>
          </w:tcPr>
          <w:p>
            <w:pPr>
              <w:widowControl/>
              <w:jc w:val="right"/>
              <w:rPr>
                <w:rFonts w:ascii="仿宋_GB2312" w:hAnsi="Times New Roman" w:eastAsia="仿宋_GB2312" w:cs="仿宋_GB2312"/>
                <w:b/>
                <w:bCs/>
                <w:kern w:val="0"/>
              </w:rPr>
            </w:pPr>
            <w:r>
              <w:rPr>
                <w:rFonts w:hint="eastAsia" w:ascii="仿宋_GB2312" w:hAnsi="Times New Roman" w:eastAsia="仿宋_GB2312" w:cs="仿宋_GB2312"/>
                <w:kern w:val="0"/>
                <w:lang w:val="en-US" w:eastAsia="zh-CN"/>
              </w:rPr>
              <w:t>22.00</w:t>
            </w:r>
          </w:p>
        </w:tc>
        <w:tc>
          <w:tcPr>
            <w:tcW w:w="1260" w:type="dxa"/>
            <w:noWrap/>
            <w:vAlign w:val="center"/>
          </w:tcPr>
          <w:p>
            <w:pPr>
              <w:widowControl/>
              <w:jc w:val="right"/>
              <w:rPr>
                <w:rFonts w:ascii="仿宋_GB2312" w:hAnsi="Times New Roman" w:eastAsia="仿宋_GB2312"/>
                <w:kern w:val="0"/>
              </w:rPr>
            </w:pPr>
          </w:p>
        </w:tc>
        <w:tc>
          <w:tcPr>
            <w:tcW w:w="1260" w:type="dxa"/>
            <w:noWrap/>
            <w:vAlign w:val="center"/>
          </w:tcPr>
          <w:p>
            <w:pPr>
              <w:widowControl/>
              <w:jc w:val="right"/>
              <w:rPr>
                <w:rFonts w:ascii="Times New Roman" w:hAnsi="Times New Roman" w:eastAsia="仿宋_GB2312"/>
                <w:kern w:val="0"/>
              </w:rPr>
            </w:pPr>
          </w:p>
        </w:tc>
        <w:tc>
          <w:tcPr>
            <w:tcW w:w="1050" w:type="dxa"/>
            <w:noWrap/>
            <w:vAlign w:val="center"/>
          </w:tcPr>
          <w:p>
            <w:pPr>
              <w:widowControl/>
              <w:jc w:val="right"/>
              <w:rPr>
                <w:rFonts w:ascii="Times New Roman" w:hAnsi="Times New Roman" w:eastAsia="仿宋_GB2312"/>
                <w:kern w:val="0"/>
              </w:rPr>
            </w:pPr>
          </w:p>
        </w:tc>
        <w:tc>
          <w:tcPr>
            <w:tcW w:w="1013" w:type="dxa"/>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ascii="仿宋_GB2312" w:hAnsi="Times New Roman" w:eastAsia="仿宋_GB2312" w:cs="仿宋_GB2312"/>
                <w:kern w:val="0"/>
              </w:rPr>
              <w:t>2080505</w:t>
            </w:r>
          </w:p>
        </w:tc>
        <w:tc>
          <w:tcPr>
            <w:tcW w:w="3852" w:type="dxa"/>
            <w:noWrap/>
            <w:vAlign w:val="center"/>
          </w:tcPr>
          <w:p>
            <w:pPr>
              <w:widowControl/>
              <w:rPr>
                <w:rFonts w:ascii="仿宋_GB2312" w:hAnsi="Times New Roman" w:eastAsia="仿宋_GB2312"/>
                <w:kern w:val="0"/>
              </w:rPr>
            </w:pPr>
            <w:r>
              <w:rPr>
                <w:rFonts w:hint="eastAsia" w:ascii="仿宋_GB2312" w:hAnsi="Times New Roman" w:eastAsia="仿宋_GB2312" w:cs="仿宋_GB2312"/>
                <w:kern w:val="0"/>
              </w:rPr>
              <w:t>机关事业单位基本养老保险缴费支出</w:t>
            </w:r>
          </w:p>
        </w:tc>
        <w:tc>
          <w:tcPr>
            <w:tcW w:w="1374" w:type="dxa"/>
            <w:noWrap/>
            <w:vAlign w:val="center"/>
          </w:tcPr>
          <w:p>
            <w:pPr>
              <w:widowControl/>
              <w:jc w:val="right"/>
              <w:rPr>
                <w:rFonts w:ascii="仿宋_GB2312" w:hAnsi="Times New Roman" w:eastAsia="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r>
              <w:rPr>
                <w:rFonts w:hint="eastAsia" w:ascii="仿宋_GB2312" w:hAnsi="Times New Roman" w:eastAsia="仿宋_GB2312" w:cs="仿宋_GB2312"/>
                <w:kern w:val="0"/>
              </w:rPr>
              <w:t>　</w:t>
            </w:r>
          </w:p>
        </w:tc>
        <w:tc>
          <w:tcPr>
            <w:tcW w:w="1337" w:type="dxa"/>
            <w:noWrap/>
            <w:vAlign w:val="center"/>
          </w:tcPr>
          <w:p>
            <w:pPr>
              <w:widowControl/>
              <w:jc w:val="right"/>
              <w:rPr>
                <w:rFonts w:ascii="仿宋_GB2312" w:hAnsi="Times New Roman" w:eastAsia="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r>
              <w:rPr>
                <w:rFonts w:hint="eastAsia" w:ascii="仿宋_GB2312" w:hAnsi="Times New Roman" w:eastAsia="仿宋_GB2312" w:cs="仿宋_GB2312"/>
                <w:kern w:val="0"/>
              </w:rPr>
              <w:t>　</w:t>
            </w:r>
          </w:p>
        </w:tc>
        <w:tc>
          <w:tcPr>
            <w:tcW w:w="1260" w:type="dxa"/>
            <w:noWrap/>
            <w:vAlign w:val="center"/>
          </w:tcPr>
          <w:p>
            <w:pPr>
              <w:widowControl/>
              <w:jc w:val="right"/>
              <w:rPr>
                <w:rFonts w:ascii="仿宋_GB2312" w:hAnsi="Times New Roman" w:eastAsia="仿宋_GB2312"/>
                <w:kern w:val="0"/>
              </w:rPr>
            </w:pPr>
          </w:p>
        </w:tc>
        <w:tc>
          <w:tcPr>
            <w:tcW w:w="1260" w:type="dxa"/>
            <w:noWrap/>
            <w:vAlign w:val="center"/>
          </w:tcPr>
          <w:p>
            <w:pPr>
              <w:widowControl/>
              <w:jc w:val="right"/>
              <w:rPr>
                <w:rFonts w:ascii="Times New Roman" w:hAnsi="Times New Roman" w:eastAsia="仿宋_GB2312"/>
                <w:kern w:val="0"/>
              </w:rPr>
            </w:pPr>
          </w:p>
        </w:tc>
        <w:tc>
          <w:tcPr>
            <w:tcW w:w="1050" w:type="dxa"/>
            <w:noWrap/>
            <w:vAlign w:val="center"/>
          </w:tcPr>
          <w:p>
            <w:pPr>
              <w:widowControl/>
              <w:jc w:val="right"/>
              <w:rPr>
                <w:rFonts w:ascii="Times New Roman" w:hAnsi="Times New Roman" w:eastAsia="仿宋_GB2312"/>
                <w:kern w:val="0"/>
              </w:rPr>
            </w:pPr>
          </w:p>
        </w:tc>
        <w:tc>
          <w:tcPr>
            <w:tcW w:w="1013" w:type="dxa"/>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210</w:t>
            </w:r>
          </w:p>
        </w:tc>
        <w:tc>
          <w:tcPr>
            <w:tcW w:w="3852" w:type="dxa"/>
            <w:noWrap/>
            <w:vAlign w:val="center"/>
          </w:tcPr>
          <w:p>
            <w:pPr>
              <w:widowControl/>
              <w:rPr>
                <w:rFonts w:ascii="仿宋_GB2312" w:hAnsi="Times New Roman" w:eastAsia="仿宋_GB2312"/>
                <w:kern w:val="0"/>
              </w:rPr>
            </w:pPr>
            <w:r>
              <w:rPr>
                <w:rFonts w:hint="eastAsia" w:ascii="仿宋_GB2312" w:hAnsi="Times New Roman" w:eastAsia="仿宋_GB2312" w:cs="仿宋_GB2312"/>
                <w:b/>
                <w:bCs/>
                <w:kern w:val="0"/>
                <w:lang w:val="en-US" w:eastAsia="zh-CN"/>
              </w:rPr>
              <w:t>卫生健康支出</w:t>
            </w:r>
          </w:p>
        </w:tc>
        <w:tc>
          <w:tcPr>
            <w:tcW w:w="1374" w:type="dxa"/>
            <w:noWrap/>
            <w:vAlign w:val="center"/>
          </w:tcPr>
          <w:p>
            <w:pPr>
              <w:widowControl/>
              <w:jc w:val="right"/>
              <w:rPr>
                <w:rFonts w:ascii="仿宋_GB2312" w:hAnsi="Times New Roman" w:eastAsia="仿宋_GB2312"/>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1337" w:type="dxa"/>
            <w:noWrap/>
            <w:vAlign w:val="center"/>
          </w:tcPr>
          <w:p>
            <w:pPr>
              <w:widowControl/>
              <w:jc w:val="right"/>
              <w:rPr>
                <w:rFonts w:ascii="仿宋_GB2312" w:hAnsi="Times New Roman" w:eastAsia="仿宋_GB2312"/>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1260"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5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13"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21011</w:t>
            </w:r>
          </w:p>
        </w:tc>
        <w:tc>
          <w:tcPr>
            <w:tcW w:w="3852" w:type="dxa"/>
            <w:noWrap/>
            <w:vAlign w:val="center"/>
          </w:tcPr>
          <w:p>
            <w:pPr>
              <w:widowControl/>
              <w:rPr>
                <w:rFonts w:ascii="仿宋_GB2312" w:hAnsi="Times New Roman" w:eastAsia="仿宋_GB2312"/>
                <w:kern w:val="0"/>
              </w:rPr>
            </w:pPr>
            <w:r>
              <w:rPr>
                <w:rFonts w:hint="eastAsia" w:ascii="仿宋_GB2312" w:hAnsi="Times New Roman" w:eastAsia="仿宋_GB2312" w:cs="仿宋_GB2312"/>
                <w:b/>
                <w:bCs/>
                <w:kern w:val="0"/>
                <w:lang w:val="en-US" w:eastAsia="zh-CN"/>
              </w:rPr>
              <w:t>行政事业单位医疗</w:t>
            </w:r>
          </w:p>
        </w:tc>
        <w:tc>
          <w:tcPr>
            <w:tcW w:w="1374" w:type="dxa"/>
            <w:noWrap/>
            <w:vAlign w:val="center"/>
          </w:tcPr>
          <w:p>
            <w:pPr>
              <w:widowControl/>
              <w:jc w:val="right"/>
              <w:rPr>
                <w:rFonts w:ascii="仿宋_GB2312" w:hAnsi="Times New Roman" w:eastAsia="仿宋_GB2312"/>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1337" w:type="dxa"/>
            <w:noWrap/>
            <w:vAlign w:val="center"/>
          </w:tcPr>
          <w:p>
            <w:pPr>
              <w:widowControl/>
              <w:jc w:val="right"/>
              <w:rPr>
                <w:rFonts w:ascii="仿宋_GB2312" w:hAnsi="Times New Roman" w:eastAsia="仿宋_GB2312"/>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1260" w:type="dxa"/>
            <w:noWrap/>
            <w:vAlign w:val="center"/>
          </w:tcPr>
          <w:p>
            <w:pPr>
              <w:widowControl/>
              <w:jc w:val="right"/>
              <w:rPr>
                <w:rFonts w:ascii="仿宋_GB2312" w:hAnsi="Times New Roman" w:eastAsia="仿宋_GB2312"/>
                <w:kern w:val="0"/>
              </w:rPr>
            </w:pPr>
            <w:r>
              <w:rPr>
                <w:rFonts w:hint="eastAsia" w:ascii="仿宋_GB2312" w:hAnsi="Times New Roman" w:eastAsia="仿宋_GB2312" w:cs="仿宋_GB2312"/>
                <w:kern w:val="0"/>
              </w:rPr>
              <w:t>　</w:t>
            </w:r>
          </w:p>
        </w:tc>
        <w:tc>
          <w:tcPr>
            <w:tcW w:w="126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50"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c>
          <w:tcPr>
            <w:tcW w:w="1013" w:type="dxa"/>
            <w:noWrap/>
            <w:vAlign w:val="center"/>
          </w:tcPr>
          <w:p>
            <w:pPr>
              <w:widowControl/>
              <w:jc w:val="right"/>
              <w:rPr>
                <w:rFonts w:ascii="Times New Roman" w:hAnsi="Times New Roman" w:eastAsia="仿宋_GB2312"/>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hint="eastAsia" w:ascii="仿宋_GB2312" w:hAnsi="Times New Roman" w:eastAsia="仿宋_GB2312" w:cs="仿宋_GB2312"/>
                <w:kern w:val="0"/>
                <w:lang w:val="en-US" w:eastAsia="zh-CN"/>
              </w:rPr>
              <w:t>2101101</w:t>
            </w:r>
          </w:p>
        </w:tc>
        <w:tc>
          <w:tcPr>
            <w:tcW w:w="3852" w:type="dxa"/>
            <w:noWrap/>
            <w:vAlign w:val="center"/>
          </w:tcPr>
          <w:p>
            <w:pPr>
              <w:widowControl/>
              <w:rPr>
                <w:rFonts w:hint="eastAsia" w:ascii="仿宋_GB2312" w:hAnsi="Times New Roman" w:eastAsia="仿宋_GB2312" w:cs="仿宋_GB2312"/>
                <w:kern w:val="0"/>
              </w:rPr>
            </w:pPr>
            <w:r>
              <w:rPr>
                <w:rFonts w:hint="eastAsia" w:ascii="仿宋_GB2312" w:hAnsi="Times New Roman" w:eastAsia="仿宋_GB2312" w:cs="仿宋_GB2312"/>
                <w:kern w:val="0"/>
                <w:lang w:val="en-US" w:eastAsia="zh-CN"/>
              </w:rPr>
              <w:t>行政单位医疗</w:t>
            </w:r>
          </w:p>
        </w:tc>
        <w:tc>
          <w:tcPr>
            <w:tcW w:w="1374" w:type="dxa"/>
            <w:noWrap/>
            <w:vAlign w:val="center"/>
          </w:tcPr>
          <w:p>
            <w:pPr>
              <w:widowControl/>
              <w:jc w:val="right"/>
              <w:rPr>
                <w:rFonts w:ascii="仿宋_GB2312" w:hAnsi="Times New Roman" w:eastAsia="仿宋_GB2312" w:cs="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1337" w:type="dxa"/>
            <w:noWrap/>
            <w:vAlign w:val="center"/>
          </w:tcPr>
          <w:p>
            <w:pPr>
              <w:widowControl/>
              <w:jc w:val="right"/>
              <w:rPr>
                <w:rFonts w:ascii="仿宋_GB2312" w:hAnsi="Times New Roman" w:eastAsia="仿宋_GB2312" w:cs="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1260" w:type="dxa"/>
            <w:noWrap/>
            <w:vAlign w:val="center"/>
          </w:tcPr>
          <w:p>
            <w:pPr>
              <w:widowControl/>
              <w:jc w:val="right"/>
              <w:rPr>
                <w:rFonts w:hint="eastAsia" w:ascii="仿宋_GB2312" w:hAnsi="Times New Roman" w:eastAsia="仿宋_GB2312" w:cs="仿宋_GB2312"/>
                <w:kern w:val="0"/>
              </w:rPr>
            </w:pPr>
          </w:p>
        </w:tc>
        <w:tc>
          <w:tcPr>
            <w:tcW w:w="1260" w:type="dxa"/>
            <w:noWrap/>
            <w:vAlign w:val="center"/>
          </w:tcPr>
          <w:p>
            <w:pPr>
              <w:widowControl/>
              <w:jc w:val="right"/>
              <w:rPr>
                <w:rFonts w:hint="eastAsia" w:ascii="Times New Roman" w:hAnsi="Times New Roman" w:eastAsia="仿宋_GB2312" w:cs="仿宋_GB2312"/>
                <w:kern w:val="0"/>
              </w:rPr>
            </w:pPr>
          </w:p>
        </w:tc>
        <w:tc>
          <w:tcPr>
            <w:tcW w:w="1050" w:type="dxa"/>
            <w:noWrap/>
            <w:vAlign w:val="center"/>
          </w:tcPr>
          <w:p>
            <w:pPr>
              <w:widowControl/>
              <w:jc w:val="right"/>
              <w:rPr>
                <w:rFonts w:hint="eastAsia" w:ascii="Times New Roman" w:hAnsi="Times New Roman" w:eastAsia="仿宋_GB2312" w:cs="仿宋_GB2312"/>
                <w:kern w:val="0"/>
              </w:rPr>
            </w:pPr>
          </w:p>
        </w:tc>
        <w:tc>
          <w:tcPr>
            <w:tcW w:w="1013" w:type="dxa"/>
            <w:noWrap/>
            <w:vAlign w:val="center"/>
          </w:tcPr>
          <w:p>
            <w:pPr>
              <w:widowControl/>
              <w:jc w:val="right"/>
              <w:rPr>
                <w:rFonts w:hint="eastAsia" w:ascii="Times New Roman" w:hAnsi="Times New Roman"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221</w:t>
            </w:r>
          </w:p>
        </w:tc>
        <w:tc>
          <w:tcPr>
            <w:tcW w:w="3852" w:type="dxa"/>
            <w:noWrap/>
            <w:vAlign w:val="center"/>
          </w:tcPr>
          <w:p>
            <w:pPr>
              <w:widowControl/>
              <w:rPr>
                <w:rFonts w:hint="eastAsia" w:ascii="仿宋_GB2312" w:hAnsi="Times New Roman" w:eastAsia="仿宋_GB2312" w:cs="仿宋_GB2312"/>
                <w:kern w:val="0"/>
              </w:rPr>
            </w:pPr>
            <w:r>
              <w:rPr>
                <w:rFonts w:hint="eastAsia" w:ascii="仿宋_GB2312" w:hAnsi="Times New Roman" w:eastAsia="仿宋_GB2312" w:cs="仿宋_GB2312"/>
                <w:b/>
                <w:bCs/>
                <w:kern w:val="0"/>
                <w:lang w:val="en-US" w:eastAsia="zh-CN"/>
              </w:rPr>
              <w:t>住房保障支出</w:t>
            </w:r>
          </w:p>
        </w:tc>
        <w:tc>
          <w:tcPr>
            <w:tcW w:w="1374" w:type="dxa"/>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77.00</w:t>
            </w:r>
          </w:p>
        </w:tc>
        <w:tc>
          <w:tcPr>
            <w:tcW w:w="1337" w:type="dxa"/>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77.00</w:t>
            </w:r>
          </w:p>
        </w:tc>
        <w:tc>
          <w:tcPr>
            <w:tcW w:w="1260" w:type="dxa"/>
            <w:noWrap/>
            <w:vAlign w:val="center"/>
          </w:tcPr>
          <w:p>
            <w:pPr>
              <w:widowControl/>
              <w:jc w:val="right"/>
              <w:rPr>
                <w:rFonts w:hint="eastAsia" w:ascii="仿宋_GB2312" w:hAnsi="Times New Roman" w:eastAsia="仿宋_GB2312" w:cs="仿宋_GB2312"/>
                <w:kern w:val="0"/>
              </w:rPr>
            </w:pPr>
          </w:p>
        </w:tc>
        <w:tc>
          <w:tcPr>
            <w:tcW w:w="1260" w:type="dxa"/>
            <w:noWrap/>
            <w:vAlign w:val="center"/>
          </w:tcPr>
          <w:p>
            <w:pPr>
              <w:widowControl/>
              <w:jc w:val="right"/>
              <w:rPr>
                <w:rFonts w:hint="eastAsia" w:ascii="Times New Roman" w:hAnsi="Times New Roman" w:eastAsia="仿宋_GB2312" w:cs="仿宋_GB2312"/>
                <w:kern w:val="0"/>
              </w:rPr>
            </w:pPr>
          </w:p>
        </w:tc>
        <w:tc>
          <w:tcPr>
            <w:tcW w:w="1050" w:type="dxa"/>
            <w:noWrap/>
            <w:vAlign w:val="center"/>
          </w:tcPr>
          <w:p>
            <w:pPr>
              <w:widowControl/>
              <w:jc w:val="right"/>
              <w:rPr>
                <w:rFonts w:hint="eastAsia" w:ascii="Times New Roman" w:hAnsi="Times New Roman" w:eastAsia="仿宋_GB2312" w:cs="仿宋_GB2312"/>
                <w:kern w:val="0"/>
              </w:rPr>
            </w:pPr>
          </w:p>
        </w:tc>
        <w:tc>
          <w:tcPr>
            <w:tcW w:w="1013" w:type="dxa"/>
            <w:noWrap/>
            <w:vAlign w:val="center"/>
          </w:tcPr>
          <w:p>
            <w:pPr>
              <w:widowControl/>
              <w:jc w:val="right"/>
              <w:rPr>
                <w:rFonts w:hint="eastAsia" w:ascii="Times New Roman" w:hAnsi="Times New Roman"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22102</w:t>
            </w:r>
          </w:p>
        </w:tc>
        <w:tc>
          <w:tcPr>
            <w:tcW w:w="3852" w:type="dxa"/>
            <w:noWrap/>
            <w:vAlign w:val="center"/>
          </w:tcPr>
          <w:p>
            <w:pPr>
              <w:widowControl/>
              <w:rPr>
                <w:rFonts w:hint="eastAsia" w:ascii="仿宋_GB2312" w:hAnsi="Times New Roman" w:eastAsia="仿宋_GB2312" w:cs="仿宋_GB2312"/>
                <w:kern w:val="0"/>
              </w:rPr>
            </w:pPr>
            <w:r>
              <w:rPr>
                <w:rFonts w:hint="eastAsia" w:ascii="仿宋_GB2312" w:hAnsi="Times New Roman" w:eastAsia="仿宋_GB2312" w:cs="仿宋_GB2312"/>
                <w:b/>
                <w:bCs/>
                <w:kern w:val="0"/>
                <w:lang w:val="en-US" w:eastAsia="zh-CN"/>
              </w:rPr>
              <w:t>住房改革支出</w:t>
            </w:r>
          </w:p>
        </w:tc>
        <w:tc>
          <w:tcPr>
            <w:tcW w:w="1374" w:type="dxa"/>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77.00</w:t>
            </w:r>
          </w:p>
        </w:tc>
        <w:tc>
          <w:tcPr>
            <w:tcW w:w="1337" w:type="dxa"/>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b/>
                <w:bCs/>
                <w:kern w:val="0"/>
                <w:lang w:val="en-US" w:eastAsia="zh-CN"/>
              </w:rPr>
              <w:t>77.00</w:t>
            </w:r>
          </w:p>
        </w:tc>
        <w:tc>
          <w:tcPr>
            <w:tcW w:w="1260" w:type="dxa"/>
            <w:noWrap/>
            <w:vAlign w:val="center"/>
          </w:tcPr>
          <w:p>
            <w:pPr>
              <w:widowControl/>
              <w:jc w:val="right"/>
              <w:rPr>
                <w:rFonts w:hint="eastAsia" w:ascii="仿宋_GB2312" w:hAnsi="Times New Roman" w:eastAsia="仿宋_GB2312" w:cs="仿宋_GB2312"/>
                <w:kern w:val="0"/>
              </w:rPr>
            </w:pPr>
          </w:p>
        </w:tc>
        <w:tc>
          <w:tcPr>
            <w:tcW w:w="1260" w:type="dxa"/>
            <w:noWrap/>
            <w:vAlign w:val="center"/>
          </w:tcPr>
          <w:p>
            <w:pPr>
              <w:widowControl/>
              <w:jc w:val="right"/>
              <w:rPr>
                <w:rFonts w:hint="eastAsia" w:ascii="Times New Roman" w:hAnsi="Times New Roman" w:eastAsia="仿宋_GB2312" w:cs="仿宋_GB2312"/>
                <w:kern w:val="0"/>
              </w:rPr>
            </w:pPr>
          </w:p>
        </w:tc>
        <w:tc>
          <w:tcPr>
            <w:tcW w:w="1050" w:type="dxa"/>
            <w:noWrap/>
            <w:vAlign w:val="center"/>
          </w:tcPr>
          <w:p>
            <w:pPr>
              <w:widowControl/>
              <w:jc w:val="right"/>
              <w:rPr>
                <w:rFonts w:hint="eastAsia" w:ascii="Times New Roman" w:hAnsi="Times New Roman" w:eastAsia="仿宋_GB2312" w:cs="仿宋_GB2312"/>
                <w:kern w:val="0"/>
              </w:rPr>
            </w:pPr>
          </w:p>
        </w:tc>
        <w:tc>
          <w:tcPr>
            <w:tcW w:w="1013" w:type="dxa"/>
            <w:noWrap/>
            <w:vAlign w:val="center"/>
          </w:tcPr>
          <w:p>
            <w:pPr>
              <w:widowControl/>
              <w:jc w:val="right"/>
              <w:rPr>
                <w:rFonts w:hint="eastAsia" w:ascii="Times New Roman" w:hAnsi="Times New Roman"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hint="eastAsia" w:ascii="仿宋_GB2312" w:hAnsi="Times New Roman" w:eastAsia="仿宋_GB2312" w:cs="仿宋_GB2312"/>
                <w:kern w:val="0"/>
                <w:lang w:val="en-US" w:eastAsia="zh-CN"/>
              </w:rPr>
              <w:t>2210201</w:t>
            </w:r>
          </w:p>
        </w:tc>
        <w:tc>
          <w:tcPr>
            <w:tcW w:w="3852" w:type="dxa"/>
            <w:noWrap/>
            <w:vAlign w:val="center"/>
          </w:tcPr>
          <w:p>
            <w:pPr>
              <w:widowControl/>
              <w:rPr>
                <w:rFonts w:hint="eastAsia" w:ascii="仿宋_GB2312" w:hAnsi="Times New Roman" w:eastAsia="仿宋_GB2312" w:cs="仿宋_GB2312"/>
                <w:kern w:val="0"/>
              </w:rPr>
            </w:pPr>
            <w:r>
              <w:rPr>
                <w:rFonts w:hint="eastAsia" w:ascii="仿宋_GB2312" w:hAnsi="Times New Roman" w:eastAsia="仿宋_GB2312" w:cs="仿宋_GB2312"/>
                <w:kern w:val="0"/>
                <w:lang w:val="en-US" w:eastAsia="zh-CN"/>
              </w:rPr>
              <w:t>住房公积金</w:t>
            </w:r>
          </w:p>
        </w:tc>
        <w:tc>
          <w:tcPr>
            <w:tcW w:w="1374" w:type="dxa"/>
            <w:noWrap/>
            <w:vAlign w:val="center"/>
          </w:tcPr>
          <w:p>
            <w:pPr>
              <w:widowControl/>
              <w:jc w:val="right"/>
              <w:rPr>
                <w:rFonts w:ascii="仿宋_GB2312" w:hAnsi="Times New Roman" w:eastAsia="仿宋_GB2312" w:cs="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1337" w:type="dxa"/>
            <w:noWrap/>
            <w:vAlign w:val="center"/>
          </w:tcPr>
          <w:p>
            <w:pPr>
              <w:widowControl/>
              <w:jc w:val="right"/>
              <w:rPr>
                <w:rFonts w:ascii="仿宋_GB2312" w:hAnsi="Times New Roman" w:eastAsia="仿宋_GB2312" w:cs="仿宋_GB2312"/>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1260" w:type="dxa"/>
            <w:noWrap/>
            <w:vAlign w:val="center"/>
          </w:tcPr>
          <w:p>
            <w:pPr>
              <w:widowControl/>
              <w:jc w:val="right"/>
              <w:rPr>
                <w:rFonts w:hint="eastAsia" w:ascii="仿宋_GB2312" w:hAnsi="Times New Roman" w:eastAsia="仿宋_GB2312" w:cs="仿宋_GB2312"/>
                <w:kern w:val="0"/>
              </w:rPr>
            </w:pPr>
          </w:p>
        </w:tc>
        <w:tc>
          <w:tcPr>
            <w:tcW w:w="1260" w:type="dxa"/>
            <w:noWrap/>
            <w:vAlign w:val="center"/>
          </w:tcPr>
          <w:p>
            <w:pPr>
              <w:widowControl/>
              <w:jc w:val="right"/>
              <w:rPr>
                <w:rFonts w:hint="eastAsia" w:ascii="Times New Roman" w:hAnsi="Times New Roman" w:eastAsia="仿宋_GB2312" w:cs="仿宋_GB2312"/>
                <w:kern w:val="0"/>
              </w:rPr>
            </w:pPr>
          </w:p>
        </w:tc>
        <w:tc>
          <w:tcPr>
            <w:tcW w:w="1050" w:type="dxa"/>
            <w:noWrap/>
            <w:vAlign w:val="center"/>
          </w:tcPr>
          <w:p>
            <w:pPr>
              <w:widowControl/>
              <w:jc w:val="right"/>
              <w:rPr>
                <w:rFonts w:hint="eastAsia" w:ascii="Times New Roman" w:hAnsi="Times New Roman" w:eastAsia="仿宋_GB2312" w:cs="仿宋_GB2312"/>
                <w:kern w:val="0"/>
              </w:rPr>
            </w:pPr>
          </w:p>
        </w:tc>
        <w:tc>
          <w:tcPr>
            <w:tcW w:w="1013" w:type="dxa"/>
            <w:noWrap/>
            <w:vAlign w:val="center"/>
          </w:tcPr>
          <w:p>
            <w:pPr>
              <w:widowControl/>
              <w:jc w:val="right"/>
              <w:rPr>
                <w:rFonts w:hint="eastAsia" w:ascii="Times New Roman" w:hAnsi="Times New Roman"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noWrap/>
            <w:vAlign w:val="center"/>
          </w:tcPr>
          <w:p>
            <w:pPr>
              <w:widowControl/>
              <w:rPr>
                <w:rFonts w:ascii="仿宋_GB2312" w:hAnsi="Times New Roman" w:eastAsia="仿宋_GB2312" w:cs="仿宋_GB2312"/>
                <w:kern w:val="0"/>
              </w:rPr>
            </w:pPr>
            <w:r>
              <w:rPr>
                <w:rFonts w:hint="eastAsia" w:ascii="仿宋_GB2312" w:hAnsi="Times New Roman" w:eastAsia="仿宋_GB2312" w:cs="仿宋_GB2312"/>
                <w:kern w:val="0"/>
                <w:lang w:val="en-US" w:eastAsia="zh-CN"/>
              </w:rPr>
              <w:t>2210203</w:t>
            </w:r>
          </w:p>
        </w:tc>
        <w:tc>
          <w:tcPr>
            <w:tcW w:w="3852" w:type="dxa"/>
            <w:noWrap/>
            <w:vAlign w:val="center"/>
          </w:tcPr>
          <w:p>
            <w:pPr>
              <w:widowControl/>
              <w:rPr>
                <w:rFonts w:hint="eastAsia" w:ascii="仿宋_GB2312" w:hAnsi="Times New Roman" w:eastAsia="仿宋_GB2312" w:cs="仿宋_GB2312"/>
                <w:kern w:val="0"/>
              </w:rPr>
            </w:pPr>
            <w:r>
              <w:rPr>
                <w:rFonts w:hint="eastAsia" w:ascii="仿宋_GB2312" w:hAnsi="Times New Roman" w:eastAsia="仿宋_GB2312" w:cs="仿宋_GB2312"/>
                <w:kern w:val="0"/>
                <w:lang w:val="en-US" w:eastAsia="zh-CN"/>
              </w:rPr>
              <w:t>购房补贴</w:t>
            </w:r>
          </w:p>
        </w:tc>
        <w:tc>
          <w:tcPr>
            <w:tcW w:w="1374" w:type="dxa"/>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kern w:val="0"/>
                <w:lang w:val="en-US" w:eastAsia="zh-CN"/>
              </w:rPr>
              <w:t>22.00</w:t>
            </w:r>
          </w:p>
        </w:tc>
        <w:tc>
          <w:tcPr>
            <w:tcW w:w="1337" w:type="dxa"/>
            <w:noWrap/>
            <w:vAlign w:val="center"/>
          </w:tcPr>
          <w:p>
            <w:pPr>
              <w:widowControl/>
              <w:jc w:val="right"/>
              <w:rPr>
                <w:rFonts w:ascii="仿宋_GB2312" w:hAnsi="Times New Roman" w:eastAsia="仿宋_GB2312" w:cs="仿宋_GB2312"/>
                <w:kern w:val="0"/>
              </w:rPr>
            </w:pPr>
            <w:r>
              <w:rPr>
                <w:rFonts w:hint="eastAsia" w:ascii="仿宋_GB2312" w:hAnsi="Times New Roman" w:eastAsia="仿宋_GB2312" w:cs="仿宋_GB2312"/>
                <w:kern w:val="0"/>
                <w:lang w:val="en-US" w:eastAsia="zh-CN"/>
              </w:rPr>
              <w:t>22.00</w:t>
            </w:r>
          </w:p>
        </w:tc>
        <w:tc>
          <w:tcPr>
            <w:tcW w:w="1260" w:type="dxa"/>
            <w:noWrap/>
            <w:vAlign w:val="center"/>
          </w:tcPr>
          <w:p>
            <w:pPr>
              <w:widowControl/>
              <w:jc w:val="right"/>
              <w:rPr>
                <w:rFonts w:hint="eastAsia" w:ascii="仿宋_GB2312" w:hAnsi="Times New Roman" w:eastAsia="仿宋_GB2312" w:cs="仿宋_GB2312"/>
                <w:kern w:val="0"/>
              </w:rPr>
            </w:pPr>
          </w:p>
        </w:tc>
        <w:tc>
          <w:tcPr>
            <w:tcW w:w="1260" w:type="dxa"/>
            <w:noWrap/>
            <w:vAlign w:val="center"/>
          </w:tcPr>
          <w:p>
            <w:pPr>
              <w:widowControl/>
              <w:jc w:val="right"/>
              <w:rPr>
                <w:rFonts w:hint="eastAsia" w:ascii="Times New Roman" w:hAnsi="Times New Roman" w:eastAsia="仿宋_GB2312" w:cs="仿宋_GB2312"/>
                <w:kern w:val="0"/>
              </w:rPr>
            </w:pPr>
          </w:p>
        </w:tc>
        <w:tc>
          <w:tcPr>
            <w:tcW w:w="1050" w:type="dxa"/>
            <w:noWrap/>
            <w:vAlign w:val="center"/>
          </w:tcPr>
          <w:p>
            <w:pPr>
              <w:widowControl/>
              <w:jc w:val="right"/>
              <w:rPr>
                <w:rFonts w:hint="eastAsia" w:ascii="Times New Roman" w:hAnsi="Times New Roman" w:eastAsia="仿宋_GB2312" w:cs="仿宋_GB2312"/>
                <w:kern w:val="0"/>
              </w:rPr>
            </w:pPr>
          </w:p>
        </w:tc>
        <w:tc>
          <w:tcPr>
            <w:tcW w:w="1013" w:type="dxa"/>
            <w:noWrap/>
            <w:vAlign w:val="center"/>
          </w:tcPr>
          <w:p>
            <w:pPr>
              <w:widowControl/>
              <w:jc w:val="right"/>
              <w:rPr>
                <w:rFonts w:hint="eastAsia" w:ascii="Times New Roman" w:hAnsi="Times New Roman" w:eastAsia="仿宋_GB2312" w:cs="仿宋_GB2312"/>
                <w:kern w:val="0"/>
              </w:rPr>
            </w:pPr>
          </w:p>
        </w:tc>
      </w:tr>
    </w:tbl>
    <w:p>
      <w:pPr>
        <w:widowControl/>
        <w:ind w:firstLine="1680" w:firstLineChars="800"/>
        <w:jc w:val="left"/>
        <w:rPr>
          <w:rFonts w:ascii="Times New Roman" w:hAnsi="Times New Roman" w:eastAsia="仿宋_GB2312"/>
          <w:kern w:val="0"/>
        </w:rPr>
      </w:pPr>
      <w:r>
        <w:rPr>
          <w:rFonts w:hint="eastAsia" w:ascii="Times New Roman" w:hAnsi="Times New Roman" w:eastAsia="仿宋_GB2312" w:cs="仿宋_GB2312"/>
          <w:kern w:val="0"/>
        </w:rPr>
        <w:t>注：本表反映部门本年度各项支出情况。</w:t>
      </w:r>
    </w:p>
    <w:p>
      <w:pPr>
        <w:widowControl/>
        <w:jc w:val="left"/>
        <w:rPr>
          <w:rFonts w:ascii="Times New Roman" w:hAnsi="Times New Roman" w:eastAsia="仿宋_GB2312"/>
          <w:kern w:val="0"/>
        </w:rPr>
      </w:pPr>
      <w:r>
        <w:rPr>
          <w:rFonts w:ascii="Times New Roman" w:hAnsi="Times New Roman" w:eastAsia="仿宋_GB2312"/>
          <w:kern w:val="0"/>
        </w:rPr>
        <w:br w:type="page"/>
      </w:r>
    </w:p>
    <w:p>
      <w:pPr>
        <w:widowControl/>
        <w:jc w:val="center"/>
        <w:rPr>
          <w:rFonts w:hint="eastAsia" w:ascii="仿宋" w:hAnsi="仿宋" w:eastAsia="仿宋" w:cs="仿宋"/>
          <w:sz w:val="36"/>
          <w:szCs w:val="36"/>
        </w:rPr>
      </w:pPr>
      <w:r>
        <w:rPr>
          <w:rFonts w:hint="eastAsia" w:ascii="黑体" w:hAnsi="黑体" w:eastAsia="黑体" w:cs="黑体"/>
          <w:sz w:val="36"/>
          <w:szCs w:val="36"/>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hint="eastAsia" w:ascii="仿宋" w:hAnsi="仿宋" w:eastAsia="仿宋" w:cs="仿宋"/>
          <w:color w:val="000000"/>
          <w:kern w:val="0"/>
        </w:rPr>
      </w:pPr>
      <w:r>
        <w:rPr>
          <w:rFonts w:hint="eastAsia" w:ascii="仿宋" w:hAnsi="仿宋" w:eastAsia="仿宋" w:cs="仿宋"/>
          <w:color w:val="000000"/>
          <w:kern w:val="0"/>
        </w:rPr>
        <w:t>公开04表</w:t>
      </w:r>
    </w:p>
    <w:p>
      <w:pPr>
        <w:widowControl/>
        <w:tabs>
          <w:tab w:val="left" w:pos="13725"/>
          <w:tab w:val="left" w:pos="13755"/>
          <w:tab w:val="left" w:pos="13800"/>
        </w:tabs>
        <w:spacing w:line="240" w:lineRule="exact"/>
        <w:ind w:left="91" w:firstLine="316" w:firstLineChars="150"/>
        <w:jc w:val="left"/>
        <w:rPr>
          <w:rFonts w:hint="eastAsia" w:ascii="仿宋" w:hAnsi="仿宋" w:eastAsia="仿宋" w:cs="仿宋"/>
          <w:color w:val="000000"/>
          <w:kern w:val="0"/>
        </w:rPr>
      </w:pPr>
      <w:r>
        <w:rPr>
          <w:rFonts w:hint="eastAsia" w:ascii="仿宋" w:hAnsi="仿宋" w:eastAsia="仿宋" w:cs="仿宋"/>
          <w:b/>
          <w:bCs/>
          <w:color w:val="000000"/>
          <w:kern w:val="0"/>
        </w:rPr>
        <w:t>部门：湖南省人民政府驻上海办事处</w:t>
      </w:r>
      <w:r>
        <w:rPr>
          <w:rFonts w:hint="eastAsia" w:ascii="仿宋" w:hAnsi="仿宋" w:eastAsia="仿宋" w:cs="仿宋"/>
          <w:color w:val="000000"/>
          <w:kern w:val="0"/>
        </w:rPr>
        <w:tab/>
      </w:r>
      <w:r>
        <w:rPr>
          <w:rFonts w:hint="eastAsia" w:ascii="仿宋" w:hAnsi="仿宋" w:eastAsia="仿宋" w:cs="仿宋"/>
          <w:color w:val="000000"/>
          <w:kern w:val="0"/>
        </w:rPr>
        <w:t>单位：万元</w:t>
      </w:r>
    </w:p>
    <w:tbl>
      <w:tblPr>
        <w:tblStyle w:val="6"/>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收入</w:t>
            </w:r>
          </w:p>
        </w:tc>
        <w:tc>
          <w:tcPr>
            <w:tcW w:w="9303" w:type="dxa"/>
            <w:gridSpan w:val="5"/>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项    目</w:t>
            </w:r>
          </w:p>
        </w:tc>
        <w:tc>
          <w:tcPr>
            <w:tcW w:w="480"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行次</w:t>
            </w:r>
          </w:p>
        </w:tc>
        <w:tc>
          <w:tcPr>
            <w:tcW w:w="1880"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金额</w:t>
            </w:r>
          </w:p>
        </w:tc>
        <w:tc>
          <w:tcPr>
            <w:tcW w:w="3761"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项    目</w:t>
            </w:r>
          </w:p>
        </w:tc>
        <w:tc>
          <w:tcPr>
            <w:tcW w:w="430"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行次</w:t>
            </w:r>
          </w:p>
        </w:tc>
        <w:tc>
          <w:tcPr>
            <w:tcW w:w="1880"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合计</w:t>
            </w:r>
          </w:p>
        </w:tc>
        <w:tc>
          <w:tcPr>
            <w:tcW w:w="1660" w:type="dxa"/>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一般公共预算财政拨款</w:t>
            </w:r>
          </w:p>
        </w:tc>
        <w:tc>
          <w:tcPr>
            <w:tcW w:w="1572" w:type="dxa"/>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栏    次</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18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w:t>
            </w:r>
          </w:p>
        </w:tc>
        <w:tc>
          <w:tcPr>
            <w:tcW w:w="3761"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栏    次</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18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w:t>
            </w:r>
          </w:p>
        </w:tc>
        <w:tc>
          <w:tcPr>
            <w:tcW w:w="166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3</w:t>
            </w:r>
          </w:p>
        </w:tc>
        <w:tc>
          <w:tcPr>
            <w:tcW w:w="1572"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一、一般公共预算财政拨款</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1118.77</w:t>
            </w: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一、一般公共服务支出</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15</w:t>
            </w:r>
          </w:p>
        </w:tc>
        <w:tc>
          <w:tcPr>
            <w:tcW w:w="1880" w:type="dxa"/>
            <w:noWrap/>
            <w:vAlign w:val="center"/>
          </w:tcPr>
          <w:p>
            <w:pPr>
              <w:widowControl/>
              <w:jc w:val="right"/>
              <w:rPr>
                <w:rFonts w:hint="default" w:ascii="仿宋" w:hAnsi="仿宋" w:eastAsia="仿宋" w:cs="仿宋"/>
                <w:b/>
                <w:bCs/>
                <w:kern w:val="0"/>
                <w:lang w:val="en-US" w:eastAsia="zh-CN"/>
              </w:rPr>
            </w:pPr>
            <w:r>
              <w:rPr>
                <w:rFonts w:hint="eastAsia" w:ascii="仿宋" w:hAnsi="仿宋" w:eastAsia="仿宋" w:cs="仿宋"/>
                <w:b/>
                <w:bCs/>
                <w:kern w:val="0"/>
                <w:lang w:val="en-US" w:eastAsia="zh-CN"/>
              </w:rPr>
              <w:t>1345.98</w:t>
            </w:r>
          </w:p>
        </w:tc>
        <w:tc>
          <w:tcPr>
            <w:tcW w:w="1660" w:type="dxa"/>
            <w:noWrap/>
            <w:vAlign w:val="center"/>
          </w:tcPr>
          <w:p>
            <w:pPr>
              <w:widowControl/>
              <w:jc w:val="right"/>
              <w:rPr>
                <w:rFonts w:hint="default" w:ascii="仿宋" w:hAnsi="仿宋" w:eastAsia="仿宋" w:cs="仿宋"/>
                <w:b/>
                <w:bCs/>
                <w:kern w:val="0"/>
                <w:lang w:val="en-US" w:eastAsia="zh-CN"/>
              </w:rPr>
            </w:pPr>
            <w:r>
              <w:rPr>
                <w:rFonts w:hint="eastAsia" w:ascii="仿宋" w:hAnsi="仿宋" w:eastAsia="仿宋" w:cs="仿宋"/>
                <w:b/>
                <w:bCs/>
                <w:kern w:val="0"/>
                <w:lang w:val="en-US" w:eastAsia="zh-CN"/>
              </w:rPr>
              <w:t>1345.98</w:t>
            </w:r>
          </w:p>
        </w:tc>
        <w:tc>
          <w:tcPr>
            <w:tcW w:w="1572" w:type="dxa"/>
            <w:noWrap/>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二、政府性基金预算财政拨款</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二、外交支出</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16</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572" w:type="dxa"/>
            <w:noWrap/>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3</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三、国防支出</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17</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572" w:type="dxa"/>
            <w:noWrap/>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4</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四、公共安全支出</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18</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572" w:type="dxa"/>
            <w:noWrap/>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5</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五、教育支出</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19</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572" w:type="dxa"/>
            <w:noWrap/>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6</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sz w:val="24"/>
                <w:szCs w:val="24"/>
              </w:rPr>
              <w:t>八、社会保障和就业支出</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20</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77.00</w:t>
            </w: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77.00</w:t>
            </w:r>
            <w:r>
              <w:rPr>
                <w:rFonts w:hint="eastAsia" w:ascii="仿宋" w:hAnsi="仿宋" w:eastAsia="仿宋" w:cs="仿宋"/>
                <w:b/>
                <w:bCs/>
                <w:kern w:val="0"/>
              </w:rPr>
              <w:t>　</w:t>
            </w:r>
          </w:p>
        </w:tc>
        <w:tc>
          <w:tcPr>
            <w:tcW w:w="1572" w:type="dxa"/>
            <w:noWrap/>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7</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sz w:val="24"/>
                <w:szCs w:val="24"/>
                <w:lang w:val="en-US" w:eastAsia="zh-CN"/>
              </w:rPr>
              <w:t>九、卫生健康支出</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21</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55.00</w:t>
            </w: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55.00</w:t>
            </w:r>
            <w:r>
              <w:rPr>
                <w:rFonts w:hint="eastAsia" w:ascii="仿宋" w:hAnsi="仿宋" w:eastAsia="仿宋" w:cs="仿宋"/>
                <w:b/>
                <w:bCs/>
                <w:kern w:val="0"/>
              </w:rPr>
              <w:t>　</w:t>
            </w:r>
          </w:p>
        </w:tc>
        <w:tc>
          <w:tcPr>
            <w:tcW w:w="1572" w:type="dxa"/>
            <w:noWrap/>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8</w:t>
            </w:r>
          </w:p>
        </w:tc>
        <w:tc>
          <w:tcPr>
            <w:tcW w:w="1880" w:type="dxa"/>
            <w:noWrap/>
            <w:vAlign w:val="center"/>
          </w:tcPr>
          <w:p>
            <w:pPr>
              <w:widowControl/>
              <w:jc w:val="left"/>
              <w:rPr>
                <w:rFonts w:hint="eastAsia" w:ascii="仿宋" w:hAnsi="仿宋" w:eastAsia="仿宋" w:cs="仿宋"/>
                <w:b/>
                <w:bCs/>
                <w:kern w:val="0"/>
              </w:rPr>
            </w:pP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sz w:val="24"/>
                <w:szCs w:val="24"/>
                <w:lang w:val="en-US" w:eastAsia="zh-CN"/>
              </w:rPr>
              <w:t>十九、住房保障支出</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22</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77.00</w:t>
            </w: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77.00</w:t>
            </w:r>
            <w:r>
              <w:rPr>
                <w:rFonts w:hint="eastAsia" w:ascii="仿宋" w:hAnsi="仿宋" w:eastAsia="仿宋" w:cs="仿宋"/>
                <w:b/>
                <w:bCs/>
                <w:kern w:val="0"/>
              </w:rPr>
              <w:t>　</w:t>
            </w:r>
          </w:p>
        </w:tc>
        <w:tc>
          <w:tcPr>
            <w:tcW w:w="1572"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本年收入合计</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9</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1118.77</w:t>
            </w:r>
            <w:r>
              <w:rPr>
                <w:rFonts w:hint="eastAsia" w:ascii="仿宋" w:hAnsi="仿宋" w:eastAsia="仿宋" w:cs="仿宋"/>
                <w:b/>
                <w:bCs/>
                <w:kern w:val="0"/>
              </w:rPr>
              <w:t>　</w:t>
            </w:r>
          </w:p>
        </w:tc>
        <w:tc>
          <w:tcPr>
            <w:tcW w:w="3761"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本年支出合计</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23</w:t>
            </w:r>
          </w:p>
        </w:tc>
        <w:tc>
          <w:tcPr>
            <w:tcW w:w="1880" w:type="dxa"/>
            <w:noWrap/>
            <w:vAlign w:val="center"/>
          </w:tcPr>
          <w:p>
            <w:pPr>
              <w:widowControl/>
              <w:jc w:val="right"/>
              <w:rPr>
                <w:rFonts w:hint="default" w:ascii="仿宋" w:hAnsi="仿宋" w:eastAsia="仿宋" w:cs="仿宋"/>
                <w:b/>
                <w:bCs/>
                <w:kern w:val="0"/>
                <w:lang w:val="en-US"/>
              </w:rPr>
            </w:pPr>
            <w:r>
              <w:rPr>
                <w:rFonts w:hint="eastAsia" w:ascii="仿宋" w:hAnsi="仿宋" w:eastAsia="仿宋" w:cs="仿宋"/>
                <w:b/>
                <w:bCs/>
                <w:kern w:val="0"/>
                <w:lang w:val="en-US" w:eastAsia="zh-CN"/>
              </w:rPr>
              <w:t>1554.98</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1554.98</w:t>
            </w:r>
            <w:r>
              <w:rPr>
                <w:rFonts w:hint="eastAsia" w:ascii="仿宋" w:hAnsi="仿宋" w:eastAsia="仿宋" w:cs="仿宋"/>
                <w:b/>
                <w:bCs/>
                <w:kern w:val="0"/>
              </w:rPr>
              <w:t>　</w:t>
            </w:r>
          </w:p>
        </w:tc>
        <w:tc>
          <w:tcPr>
            <w:tcW w:w="1572" w:type="dxa"/>
            <w:noWrap/>
            <w:vAlign w:val="center"/>
          </w:tcPr>
          <w:p>
            <w:pPr>
              <w:widowControl/>
              <w:jc w:val="left"/>
              <w:rPr>
                <w:rFonts w:hint="eastAsia" w:ascii="仿宋" w:hAnsi="仿宋" w:eastAsia="仿宋" w:cs="仿宋"/>
                <w:b/>
                <w:bCs/>
                <w:kern w:val="0"/>
              </w:rPr>
            </w:pPr>
            <w:r>
              <w:rPr>
                <w:rFonts w:hint="eastAsia" w:ascii="仿宋" w:hAnsi="仿宋" w:eastAsia="仿宋" w:cs="仿宋"/>
                <w:b/>
                <w:bCs/>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年初财政拨款结转和结余</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10</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810.36</w:t>
            </w:r>
            <w:r>
              <w:rPr>
                <w:rFonts w:hint="eastAsia" w:ascii="仿宋" w:hAnsi="仿宋" w:eastAsia="仿宋" w:cs="仿宋"/>
                <w:b/>
                <w:bCs/>
                <w:kern w:val="0"/>
              </w:rPr>
              <w:t>　</w:t>
            </w:r>
          </w:p>
        </w:tc>
        <w:tc>
          <w:tcPr>
            <w:tcW w:w="3761"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年末财政拨款结转和结余</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24</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374.15</w:t>
            </w: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374.15</w:t>
            </w:r>
            <w:r>
              <w:rPr>
                <w:rFonts w:hint="eastAsia" w:ascii="仿宋" w:hAnsi="仿宋" w:eastAsia="仿宋" w:cs="仿宋"/>
                <w:b/>
                <w:bCs/>
                <w:kern w:val="0"/>
              </w:rPr>
              <w:t>　</w:t>
            </w:r>
          </w:p>
        </w:tc>
        <w:tc>
          <w:tcPr>
            <w:tcW w:w="1572"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一、一般公共预算财政拨款</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11</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810.36</w:t>
            </w: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25</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572"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二、政府性基金预算财政拨款</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12</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26</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572"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13</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3761"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27</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572" w:type="dxa"/>
            <w:noWrap/>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总计</w:t>
            </w:r>
          </w:p>
        </w:tc>
        <w:tc>
          <w:tcPr>
            <w:tcW w:w="48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14</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1929.13</w:t>
            </w:r>
            <w:r>
              <w:rPr>
                <w:rFonts w:hint="eastAsia" w:ascii="仿宋" w:hAnsi="仿宋" w:eastAsia="仿宋" w:cs="仿宋"/>
                <w:b/>
                <w:bCs/>
                <w:kern w:val="0"/>
              </w:rPr>
              <w:t>　</w:t>
            </w:r>
          </w:p>
        </w:tc>
        <w:tc>
          <w:tcPr>
            <w:tcW w:w="3761" w:type="dxa"/>
            <w:noWrap/>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总计</w:t>
            </w:r>
          </w:p>
        </w:tc>
        <w:tc>
          <w:tcPr>
            <w:tcW w:w="430"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28</w:t>
            </w:r>
          </w:p>
        </w:tc>
        <w:tc>
          <w:tcPr>
            <w:tcW w:w="188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1929.13</w:t>
            </w:r>
            <w:r>
              <w:rPr>
                <w:rFonts w:hint="eastAsia" w:ascii="仿宋" w:hAnsi="仿宋" w:eastAsia="仿宋" w:cs="仿宋"/>
                <w:b/>
                <w:bCs/>
                <w:kern w:val="0"/>
              </w:rPr>
              <w:t>　</w:t>
            </w:r>
          </w:p>
        </w:tc>
        <w:tc>
          <w:tcPr>
            <w:tcW w:w="1660" w:type="dxa"/>
            <w:noWrap/>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1929.13</w:t>
            </w:r>
            <w:r>
              <w:rPr>
                <w:rFonts w:hint="eastAsia" w:ascii="仿宋" w:hAnsi="仿宋" w:eastAsia="仿宋" w:cs="仿宋"/>
                <w:b/>
                <w:bCs/>
                <w:kern w:val="0"/>
              </w:rPr>
              <w:t>　</w:t>
            </w:r>
          </w:p>
        </w:tc>
        <w:tc>
          <w:tcPr>
            <w:tcW w:w="1572" w:type="dxa"/>
            <w:noWrap/>
            <w:vAlign w:val="center"/>
          </w:tcPr>
          <w:p>
            <w:pPr>
              <w:widowControl/>
              <w:jc w:val="left"/>
              <w:rPr>
                <w:rFonts w:hint="eastAsia" w:ascii="仿宋" w:hAnsi="仿宋" w:eastAsia="仿宋" w:cs="仿宋"/>
                <w:b/>
                <w:bCs/>
                <w:kern w:val="0"/>
              </w:rPr>
            </w:pPr>
            <w:r>
              <w:rPr>
                <w:rFonts w:hint="eastAsia" w:ascii="仿宋" w:hAnsi="仿宋" w:eastAsia="仿宋" w:cs="仿宋"/>
                <w:b/>
                <w:bCs/>
                <w:kern w:val="0"/>
              </w:rPr>
              <w:t>　</w:t>
            </w:r>
          </w:p>
        </w:tc>
      </w:tr>
    </w:tbl>
    <w:p>
      <w:pPr>
        <w:widowControl/>
        <w:ind w:firstLine="420" w:firstLineChars="200"/>
        <w:jc w:val="left"/>
        <w:rPr>
          <w:rFonts w:hint="eastAsia" w:ascii="仿宋" w:hAnsi="仿宋" w:eastAsia="仿宋" w:cs="仿宋"/>
          <w:kern w:val="0"/>
        </w:rPr>
      </w:pPr>
      <w:r>
        <w:rPr>
          <w:rFonts w:hint="eastAsia" w:ascii="仿宋" w:hAnsi="仿宋" w:eastAsia="仿宋" w:cs="仿宋"/>
          <w:kern w:val="0"/>
        </w:rPr>
        <w:t>注：本表反映部门本年度一般公共预算财政拨款和政府性基金预算财政拨款的总收支和年末结转结余情况。</w:t>
      </w:r>
    </w:p>
    <w:p>
      <w:pPr>
        <w:widowControl/>
        <w:jc w:val="left"/>
        <w:rPr>
          <w:rFonts w:hint="eastAsia" w:ascii="仿宋" w:hAnsi="仿宋" w:eastAsia="仿宋" w:cs="仿宋"/>
          <w:kern w:val="0"/>
        </w:rPr>
      </w:pPr>
      <w:r>
        <w:rPr>
          <w:rFonts w:hint="eastAsia" w:ascii="仿宋" w:hAnsi="仿宋" w:eastAsia="仿宋" w:cs="仿宋"/>
          <w:kern w:val="0"/>
        </w:rPr>
        <w:br w:type="page"/>
      </w:r>
    </w:p>
    <w:p>
      <w:pPr>
        <w:widowControl/>
        <w:jc w:val="center"/>
        <w:rPr>
          <w:rFonts w:ascii="黑体" w:hAnsi="黑体" w:eastAsia="黑体"/>
          <w:sz w:val="36"/>
          <w:szCs w:val="36"/>
        </w:rPr>
      </w:pPr>
      <w:bookmarkStart w:id="0" w:name="RANGE_A1_F16"/>
      <w:r>
        <w:rPr>
          <w:rFonts w:hint="eastAsia" w:ascii="黑体" w:hAnsi="黑体" w:eastAsia="黑体" w:cs="黑体"/>
          <w:sz w:val="36"/>
          <w:szCs w:val="36"/>
        </w:rPr>
        <w:t>一般公共预算财政拨款支出决算表</w:t>
      </w:r>
      <w:bookmarkEnd w:id="0"/>
    </w:p>
    <w:p>
      <w:pPr>
        <w:widowControl/>
        <w:spacing w:beforeLines="50"/>
        <w:ind w:firstLine="632" w:firstLineChars="300"/>
        <w:jc w:val="left"/>
        <w:rPr>
          <w:rFonts w:hint="eastAsia" w:ascii="仿宋" w:hAnsi="仿宋" w:eastAsia="仿宋" w:cs="仿宋"/>
          <w:color w:val="000000"/>
          <w:kern w:val="0"/>
        </w:rPr>
      </w:pPr>
      <w:r>
        <w:rPr>
          <w:rFonts w:hint="eastAsia" w:ascii="仿宋" w:hAnsi="仿宋" w:eastAsia="仿宋" w:cs="仿宋"/>
          <w:b/>
          <w:bCs/>
          <w:color w:val="000000"/>
          <w:kern w:val="0"/>
        </w:rPr>
        <w:t xml:space="preserve">部门：湖南省人民政府驻上海办事处        </w:t>
      </w:r>
      <w:r>
        <w:rPr>
          <w:rFonts w:hint="eastAsia" w:ascii="仿宋" w:hAnsi="仿宋" w:eastAsia="仿宋" w:cs="仿宋"/>
          <w:color w:val="000000"/>
          <w:kern w:val="0"/>
        </w:rPr>
        <w:t xml:space="preserve">                                                                                   公开05表</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4196"/>
        <w:gridCol w:w="3255"/>
        <w:gridCol w:w="2568"/>
        <w:gridCol w:w="3000"/>
      </w:tblGrid>
      <w:tr>
        <w:tblPrEx>
          <w:tblCellMar>
            <w:top w:w="0" w:type="dxa"/>
            <w:left w:w="108" w:type="dxa"/>
            <w:bottom w:w="0" w:type="dxa"/>
            <w:right w:w="108" w:type="dxa"/>
          </w:tblCellMar>
        </w:tblPrEx>
        <w:trPr>
          <w:trHeight w:val="541" w:hRule="atLeast"/>
          <w:jc w:val="center"/>
        </w:trPr>
        <w:tc>
          <w:tcPr>
            <w:tcW w:w="5396"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 xml:space="preserve">项 </w:t>
            </w:r>
            <w:r>
              <w:rPr>
                <w:rFonts w:hint="eastAsia" w:ascii="仿宋" w:hAnsi="仿宋" w:eastAsia="仿宋" w:cs="仿宋"/>
                <w:b/>
                <w:bCs/>
                <w:color w:val="000000"/>
                <w:kern w:val="0"/>
              </w:rPr>
              <w:t xml:space="preserve">   </w:t>
            </w:r>
            <w:r>
              <w:rPr>
                <w:rFonts w:hint="eastAsia" w:ascii="仿宋" w:hAnsi="仿宋" w:eastAsia="仿宋" w:cs="仿宋"/>
                <w:b/>
                <w:bCs/>
                <w:kern w:val="0"/>
              </w:rPr>
              <w:t>目</w:t>
            </w:r>
          </w:p>
        </w:tc>
        <w:tc>
          <w:tcPr>
            <w:tcW w:w="8823" w:type="dxa"/>
            <w:gridSpan w:val="3"/>
            <w:tcBorders>
              <w:top w:val="single" w:color="auto" w:sz="8" w:space="0"/>
              <w:left w:val="nil"/>
              <w:bottom w:val="single" w:color="auto" w:sz="4" w:space="0"/>
              <w:right w:val="single" w:color="000000" w:sz="8" w:space="0"/>
            </w:tcBorders>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功能分类科目编码</w:t>
            </w:r>
          </w:p>
        </w:tc>
        <w:tc>
          <w:tcPr>
            <w:tcW w:w="419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科目名称</w:t>
            </w:r>
          </w:p>
        </w:tc>
        <w:tc>
          <w:tcPr>
            <w:tcW w:w="3255"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小计</w:t>
            </w:r>
          </w:p>
        </w:tc>
        <w:tc>
          <w:tcPr>
            <w:tcW w:w="2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rPr>
            </w:pPr>
          </w:p>
        </w:tc>
        <w:tc>
          <w:tcPr>
            <w:tcW w:w="41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rPr>
            </w:pPr>
          </w:p>
        </w:tc>
        <w:tc>
          <w:tcPr>
            <w:tcW w:w="325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rPr>
            </w:pPr>
          </w:p>
        </w:tc>
        <w:tc>
          <w:tcPr>
            <w:tcW w:w="2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 w:hAnsi="仿宋" w:eastAsia="仿宋" w:cs="仿宋"/>
                <w:kern w:val="0"/>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rPr>
            </w:pPr>
          </w:p>
        </w:tc>
        <w:tc>
          <w:tcPr>
            <w:tcW w:w="41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rPr>
            </w:pPr>
          </w:p>
        </w:tc>
        <w:tc>
          <w:tcPr>
            <w:tcW w:w="325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rPr>
            </w:pPr>
          </w:p>
        </w:tc>
        <w:tc>
          <w:tcPr>
            <w:tcW w:w="2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 w:hAnsi="仿宋" w:eastAsia="仿宋" w:cs="仿宋"/>
                <w:kern w:val="0"/>
              </w:rPr>
            </w:pPr>
          </w:p>
        </w:tc>
      </w:tr>
      <w:tr>
        <w:tblPrEx>
          <w:tblCellMar>
            <w:top w:w="0" w:type="dxa"/>
            <w:left w:w="108" w:type="dxa"/>
            <w:bottom w:w="0" w:type="dxa"/>
            <w:right w:w="108" w:type="dxa"/>
          </w:tblCellMar>
        </w:tblPrEx>
        <w:trPr>
          <w:trHeight w:val="450" w:hRule="atLeast"/>
          <w:jc w:val="center"/>
        </w:trPr>
        <w:tc>
          <w:tcPr>
            <w:tcW w:w="539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栏次</w:t>
            </w:r>
          </w:p>
        </w:tc>
        <w:tc>
          <w:tcPr>
            <w:tcW w:w="32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1</w:t>
            </w:r>
          </w:p>
        </w:tc>
        <w:tc>
          <w:tcPr>
            <w:tcW w:w="25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2</w:t>
            </w:r>
          </w:p>
        </w:tc>
        <w:tc>
          <w:tcPr>
            <w:tcW w:w="3000" w:type="dxa"/>
            <w:tcBorders>
              <w:top w:val="nil"/>
              <w:left w:val="nil"/>
              <w:bottom w:val="single" w:color="auto" w:sz="4" w:space="0"/>
              <w:right w:val="single" w:color="auto" w:sz="8"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3</w:t>
            </w:r>
          </w:p>
        </w:tc>
      </w:tr>
      <w:tr>
        <w:tblPrEx>
          <w:tblCellMar>
            <w:top w:w="0" w:type="dxa"/>
            <w:left w:w="108" w:type="dxa"/>
            <w:bottom w:w="0" w:type="dxa"/>
            <w:right w:w="108" w:type="dxa"/>
          </w:tblCellMar>
        </w:tblPrEx>
        <w:trPr>
          <w:trHeight w:val="450" w:hRule="atLeast"/>
          <w:jc w:val="center"/>
        </w:trPr>
        <w:tc>
          <w:tcPr>
            <w:tcW w:w="539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合计</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1554.98</w:t>
            </w:r>
            <w:r>
              <w:rPr>
                <w:rFonts w:hint="eastAsia" w:ascii="仿宋_GB2312" w:hAnsi="Times New Roman" w:eastAsia="仿宋_GB2312" w:cs="仿宋_GB2312"/>
                <w:b/>
                <w:bCs/>
                <w:kern w:val="0"/>
              </w:rPr>
              <w:t>　</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885.09</w:t>
            </w:r>
            <w:r>
              <w:rPr>
                <w:rFonts w:hint="eastAsia" w:ascii="仿宋_GB2312" w:hAnsi="Times New Roman" w:eastAsia="仿宋_GB2312" w:cs="仿宋_GB2312"/>
                <w:b/>
                <w:bCs/>
                <w:kern w:val="0"/>
              </w:rPr>
              <w:t>　</w:t>
            </w:r>
          </w:p>
        </w:tc>
        <w:tc>
          <w:tcPr>
            <w:tcW w:w="3000"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669.89</w:t>
            </w:r>
            <w:r>
              <w:rPr>
                <w:rFonts w:hint="eastAsia" w:ascii="仿宋_GB2312" w:hAnsi="Times New Roman" w:eastAsia="仿宋_GB2312" w:cs="仿宋_GB2312"/>
                <w:b/>
                <w:bCs/>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201</w:t>
            </w:r>
          </w:p>
        </w:tc>
        <w:tc>
          <w:tcPr>
            <w:tcW w:w="4196" w:type="dxa"/>
            <w:tcBorders>
              <w:top w:val="nil"/>
              <w:left w:val="nil"/>
              <w:bottom w:val="single" w:color="auto" w:sz="4" w:space="0"/>
              <w:right w:val="single" w:color="auto" w:sz="4" w:space="0"/>
            </w:tcBorders>
            <w:vAlign w:val="center"/>
          </w:tcPr>
          <w:p>
            <w:pPr>
              <w:widowControl/>
              <w:rPr>
                <w:rFonts w:hint="eastAsia" w:ascii="仿宋" w:hAnsi="仿宋" w:eastAsia="仿宋" w:cs="仿宋"/>
                <w:b/>
                <w:bCs/>
                <w:kern w:val="0"/>
              </w:rPr>
            </w:pPr>
            <w:r>
              <w:rPr>
                <w:rFonts w:hint="eastAsia" w:ascii="仿宋" w:hAnsi="仿宋" w:eastAsia="仿宋" w:cs="仿宋"/>
                <w:b/>
                <w:bCs/>
                <w:kern w:val="0"/>
              </w:rPr>
              <w:t>一般公共服务支出</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1345.98</w:t>
            </w:r>
            <w:r>
              <w:rPr>
                <w:rFonts w:hint="eastAsia" w:ascii="仿宋_GB2312" w:hAnsi="Times New Roman" w:eastAsia="仿宋_GB2312" w:cs="仿宋_GB2312"/>
                <w:b/>
                <w:bCs/>
                <w:kern w:val="0"/>
              </w:rPr>
              <w:t>　</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676.09</w:t>
            </w:r>
            <w:r>
              <w:rPr>
                <w:rFonts w:hint="eastAsia" w:ascii="仿宋_GB2312" w:hAnsi="Times New Roman" w:eastAsia="仿宋_GB2312" w:cs="仿宋_GB2312"/>
                <w:b/>
                <w:bCs/>
                <w:kern w:val="0"/>
              </w:rPr>
              <w:t>　</w:t>
            </w:r>
          </w:p>
        </w:tc>
        <w:tc>
          <w:tcPr>
            <w:tcW w:w="3000"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669.89</w:t>
            </w:r>
            <w:r>
              <w:rPr>
                <w:rFonts w:hint="eastAsia" w:ascii="仿宋_GB2312" w:hAnsi="Times New Roman" w:eastAsia="仿宋_GB2312" w:cs="仿宋_GB2312"/>
                <w:b/>
                <w:bCs/>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20103</w:t>
            </w:r>
          </w:p>
        </w:tc>
        <w:tc>
          <w:tcPr>
            <w:tcW w:w="4196" w:type="dxa"/>
            <w:tcBorders>
              <w:top w:val="nil"/>
              <w:left w:val="nil"/>
              <w:bottom w:val="single" w:color="auto" w:sz="4" w:space="0"/>
              <w:right w:val="single" w:color="auto" w:sz="4" w:space="0"/>
            </w:tcBorders>
            <w:vAlign w:val="center"/>
          </w:tcPr>
          <w:p>
            <w:pPr>
              <w:widowControl/>
              <w:rPr>
                <w:rFonts w:hint="eastAsia" w:ascii="仿宋" w:hAnsi="仿宋" w:eastAsia="仿宋" w:cs="仿宋"/>
                <w:b/>
                <w:bCs/>
                <w:kern w:val="0"/>
              </w:rPr>
            </w:pPr>
            <w:r>
              <w:rPr>
                <w:rFonts w:hint="eastAsia" w:ascii="仿宋" w:hAnsi="仿宋" w:eastAsia="仿宋" w:cs="仿宋"/>
                <w:b/>
                <w:bCs/>
                <w:kern w:val="0"/>
              </w:rPr>
              <w:t>政府办公厅（室）及相关机构事务</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1060.23　</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676.09　</w:t>
            </w:r>
          </w:p>
        </w:tc>
        <w:tc>
          <w:tcPr>
            <w:tcW w:w="3000"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384.14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2010301</w:t>
            </w:r>
          </w:p>
        </w:tc>
        <w:tc>
          <w:tcPr>
            <w:tcW w:w="4196"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行政运行</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lang w:val="en-US" w:eastAsia="zh-CN"/>
              </w:rPr>
              <w:t>659.57</w:t>
            </w:r>
            <w:r>
              <w:rPr>
                <w:rFonts w:hint="eastAsia" w:ascii="仿宋_GB2312" w:hAnsi="Times New Roman" w:eastAsia="仿宋_GB2312" w:cs="仿宋_GB2312"/>
                <w:kern w:val="0"/>
              </w:rPr>
              <w:t>　</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lang w:val="en-US" w:eastAsia="zh-CN"/>
              </w:rPr>
              <w:t>659.57</w:t>
            </w:r>
            <w:r>
              <w:rPr>
                <w:rFonts w:hint="eastAsia" w:ascii="仿宋_GB2312" w:hAnsi="Times New Roman" w:eastAsia="仿宋_GB2312" w:cs="仿宋_GB2312"/>
                <w:kern w:val="0"/>
              </w:rPr>
              <w:t>　</w:t>
            </w:r>
          </w:p>
        </w:tc>
        <w:tc>
          <w:tcPr>
            <w:tcW w:w="3000"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2010302</w:t>
            </w:r>
          </w:p>
        </w:tc>
        <w:tc>
          <w:tcPr>
            <w:tcW w:w="4196"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一般行政管理事务</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lang w:val="en-US" w:eastAsia="zh-CN"/>
              </w:rPr>
              <w:t>400.66</w:t>
            </w:r>
            <w:r>
              <w:rPr>
                <w:rFonts w:hint="eastAsia" w:ascii="仿宋_GB2312" w:hAnsi="Times New Roman" w:eastAsia="仿宋_GB2312" w:cs="仿宋_GB2312"/>
                <w:kern w:val="0"/>
              </w:rPr>
              <w:t>　</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lang w:val="en-US" w:eastAsia="zh-CN"/>
              </w:rPr>
              <w:t>16.52</w:t>
            </w:r>
            <w:r>
              <w:rPr>
                <w:rFonts w:hint="eastAsia" w:ascii="仿宋_GB2312" w:hAnsi="Times New Roman" w:eastAsia="仿宋_GB2312" w:cs="仿宋_GB2312"/>
                <w:kern w:val="0"/>
              </w:rPr>
              <w:t>　</w:t>
            </w:r>
          </w:p>
        </w:tc>
        <w:tc>
          <w:tcPr>
            <w:tcW w:w="3000"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lang w:val="en-US" w:eastAsia="zh-CN"/>
              </w:rPr>
              <w:t>384.14</w:t>
            </w:r>
            <w:r>
              <w:rPr>
                <w:rFonts w:hint="eastAsia" w:ascii="仿宋_GB2312"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20104</w:t>
            </w:r>
          </w:p>
        </w:tc>
        <w:tc>
          <w:tcPr>
            <w:tcW w:w="4196" w:type="dxa"/>
            <w:tcBorders>
              <w:top w:val="nil"/>
              <w:left w:val="nil"/>
              <w:bottom w:val="single" w:color="auto" w:sz="4" w:space="0"/>
              <w:right w:val="single" w:color="auto" w:sz="4" w:space="0"/>
            </w:tcBorders>
            <w:vAlign w:val="center"/>
          </w:tcPr>
          <w:p>
            <w:pPr>
              <w:widowControl/>
              <w:rPr>
                <w:rFonts w:hint="eastAsia" w:ascii="仿宋" w:hAnsi="仿宋" w:eastAsia="仿宋" w:cs="仿宋"/>
                <w:b/>
                <w:bCs/>
                <w:kern w:val="0"/>
              </w:rPr>
            </w:pPr>
            <w:r>
              <w:rPr>
                <w:rFonts w:hint="eastAsia" w:ascii="仿宋" w:hAnsi="仿宋" w:eastAsia="仿宋" w:cs="仿宋"/>
                <w:b/>
                <w:bCs/>
                <w:kern w:val="0"/>
              </w:rPr>
              <w:t>发展与改革事务</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b/>
                <w:bCs/>
                <w:kern w:val="0"/>
                <w:lang w:val="en-US" w:eastAsia="zh-CN"/>
              </w:rPr>
              <w:t>285.75</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p>
        </w:tc>
        <w:tc>
          <w:tcPr>
            <w:tcW w:w="3000" w:type="dxa"/>
            <w:tcBorders>
              <w:top w:val="nil"/>
              <w:left w:val="nil"/>
              <w:bottom w:val="single" w:color="auto" w:sz="4" w:space="0"/>
              <w:right w:val="single" w:color="auto" w:sz="8" w:space="0"/>
            </w:tcBorders>
            <w:vAlign w:val="center"/>
          </w:tcPr>
          <w:p>
            <w:pPr>
              <w:widowControl/>
              <w:wordWrap w:val="0"/>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 xml:space="preserve">285.75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2010499</w:t>
            </w:r>
          </w:p>
        </w:tc>
        <w:tc>
          <w:tcPr>
            <w:tcW w:w="4196"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其他发展与改革事务支出</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b w:val="0"/>
                <w:bCs w:val="0"/>
                <w:kern w:val="0"/>
                <w:lang w:val="en-US" w:eastAsia="zh-CN"/>
              </w:rPr>
              <w:t>285.75</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p>
        </w:tc>
        <w:tc>
          <w:tcPr>
            <w:tcW w:w="3000"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b w:val="0"/>
                <w:bCs w:val="0"/>
                <w:kern w:val="0"/>
                <w:lang w:val="en-US" w:eastAsia="zh-CN"/>
              </w:rPr>
              <w:t>285.75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rPr>
                <w:rFonts w:hint="eastAsia" w:ascii="仿宋" w:hAnsi="仿宋" w:eastAsia="仿宋" w:cs="仿宋"/>
                <w:kern w:val="0"/>
              </w:rPr>
            </w:pPr>
            <w:r>
              <w:rPr>
                <w:rFonts w:ascii="仿宋_GB2312" w:hAnsi="Times New Roman" w:eastAsia="仿宋_GB2312" w:cs="仿宋_GB2312"/>
                <w:b/>
                <w:bCs/>
                <w:kern w:val="0"/>
              </w:rPr>
              <w:t>208</w:t>
            </w:r>
          </w:p>
        </w:tc>
        <w:tc>
          <w:tcPr>
            <w:tcW w:w="4196" w:type="dxa"/>
            <w:tcBorders>
              <w:top w:val="nil"/>
              <w:left w:val="nil"/>
              <w:bottom w:val="single" w:color="auto" w:sz="4" w:space="0"/>
              <w:right w:val="single" w:color="auto" w:sz="4" w:space="0"/>
            </w:tcBorders>
            <w:vAlign w:val="center"/>
          </w:tcPr>
          <w:p>
            <w:pPr>
              <w:widowControl/>
              <w:rPr>
                <w:rFonts w:hint="eastAsia" w:ascii="仿宋" w:hAnsi="仿宋" w:eastAsia="仿宋" w:cs="仿宋"/>
                <w:b/>
                <w:bCs/>
                <w:kern w:val="0"/>
              </w:rPr>
            </w:pPr>
            <w:r>
              <w:rPr>
                <w:rFonts w:hint="eastAsia" w:ascii="仿宋_GB2312" w:hAnsi="Times New Roman" w:eastAsia="仿宋_GB2312" w:cs="仿宋_GB2312"/>
                <w:b/>
                <w:bCs/>
                <w:kern w:val="0"/>
              </w:rPr>
              <w:t>社会保障和就业支出</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77.00</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b/>
                <w:bCs/>
                <w:kern w:val="0"/>
              </w:rPr>
            </w:pPr>
            <w:r>
              <w:rPr>
                <w:rFonts w:hint="eastAsia" w:ascii="仿宋_GB2312" w:hAnsi="Times New Roman" w:eastAsia="仿宋_GB2312" w:cs="仿宋_GB2312"/>
                <w:b/>
                <w:bCs/>
                <w:kern w:val="0"/>
                <w:lang w:val="en-US" w:eastAsia="zh-CN"/>
              </w:rPr>
              <w:t>77.00</w:t>
            </w:r>
          </w:p>
        </w:tc>
        <w:tc>
          <w:tcPr>
            <w:tcW w:w="3000"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rPr>
                <w:rFonts w:hint="eastAsia" w:ascii="仿宋" w:hAnsi="仿宋" w:eastAsia="仿宋" w:cs="仿宋"/>
                <w:kern w:val="0"/>
              </w:rPr>
            </w:pPr>
            <w:r>
              <w:rPr>
                <w:rFonts w:ascii="仿宋_GB2312" w:hAnsi="Times New Roman" w:eastAsia="仿宋_GB2312" w:cs="仿宋_GB2312"/>
                <w:b/>
                <w:bCs/>
                <w:kern w:val="0"/>
              </w:rPr>
              <w:t>20805</w:t>
            </w:r>
          </w:p>
        </w:tc>
        <w:tc>
          <w:tcPr>
            <w:tcW w:w="4196"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b/>
                <w:bCs/>
                <w:kern w:val="0"/>
              </w:rPr>
              <w:t>行政事业单位离退休</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b/>
                <w:bCs/>
                <w:kern w:val="0"/>
                <w:lang w:val="en-US" w:eastAsia="zh-CN"/>
              </w:rPr>
              <w:t>77.00</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b/>
                <w:bCs/>
                <w:kern w:val="0"/>
                <w:lang w:val="en-US" w:eastAsia="zh-CN"/>
              </w:rPr>
              <w:t>77.00</w:t>
            </w:r>
          </w:p>
        </w:tc>
        <w:tc>
          <w:tcPr>
            <w:tcW w:w="3000"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rPr>
                <w:rFonts w:hint="eastAsia" w:ascii="仿宋" w:hAnsi="仿宋" w:eastAsia="仿宋" w:cs="仿宋"/>
                <w:kern w:val="0"/>
              </w:rPr>
            </w:pPr>
            <w:r>
              <w:rPr>
                <w:rFonts w:ascii="仿宋_GB2312" w:hAnsi="Times New Roman" w:eastAsia="仿宋_GB2312" w:cs="仿宋_GB2312"/>
                <w:kern w:val="0"/>
              </w:rPr>
              <w:t>208050</w:t>
            </w:r>
            <w:r>
              <w:rPr>
                <w:rFonts w:hint="eastAsia" w:ascii="仿宋_GB2312" w:hAnsi="Times New Roman" w:eastAsia="仿宋_GB2312" w:cs="仿宋_GB2312"/>
                <w:kern w:val="0"/>
                <w:lang w:val="en-US" w:eastAsia="zh-CN"/>
              </w:rPr>
              <w:t>1</w:t>
            </w:r>
          </w:p>
        </w:tc>
        <w:tc>
          <w:tcPr>
            <w:tcW w:w="4196"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kern w:val="0"/>
                <w:lang w:val="en-US" w:eastAsia="zh-CN"/>
              </w:rPr>
              <w:t>行政单位离退休</w:t>
            </w:r>
          </w:p>
        </w:tc>
        <w:tc>
          <w:tcPr>
            <w:tcW w:w="3255"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lang w:val="en-US" w:eastAsia="zh-CN"/>
              </w:rPr>
              <w:t>22.00</w:t>
            </w:r>
          </w:p>
        </w:tc>
        <w:tc>
          <w:tcPr>
            <w:tcW w:w="2568"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lang w:val="en-US" w:eastAsia="zh-CN"/>
              </w:rPr>
              <w:t>22.00</w:t>
            </w:r>
          </w:p>
        </w:tc>
        <w:tc>
          <w:tcPr>
            <w:tcW w:w="3000"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rPr>
                <w:rFonts w:hint="eastAsia" w:ascii="仿宋" w:hAnsi="仿宋" w:eastAsia="仿宋" w:cs="仿宋"/>
                <w:kern w:val="0"/>
              </w:rPr>
            </w:pPr>
            <w:r>
              <w:rPr>
                <w:rFonts w:ascii="仿宋_GB2312" w:hAnsi="Times New Roman" w:eastAsia="仿宋_GB2312" w:cs="仿宋_GB2312"/>
                <w:kern w:val="0"/>
              </w:rPr>
              <w:t>2080505</w:t>
            </w:r>
          </w:p>
        </w:tc>
        <w:tc>
          <w:tcPr>
            <w:tcW w:w="4196" w:type="dxa"/>
            <w:tcBorders>
              <w:top w:val="nil"/>
              <w:left w:val="nil"/>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kern w:val="0"/>
              </w:rPr>
              <w:t>机关事业单位基本养老保险缴费支出</w:t>
            </w:r>
          </w:p>
        </w:tc>
        <w:tc>
          <w:tcPr>
            <w:tcW w:w="3255"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r>
              <w:rPr>
                <w:rFonts w:hint="eastAsia" w:ascii="仿宋_GB2312" w:hAnsi="Times New Roman" w:eastAsia="仿宋_GB2312" w:cs="仿宋_GB2312"/>
                <w:kern w:val="0"/>
              </w:rPr>
              <w:t>　</w:t>
            </w:r>
          </w:p>
        </w:tc>
        <w:tc>
          <w:tcPr>
            <w:tcW w:w="2568"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r>
              <w:rPr>
                <w:rFonts w:hint="eastAsia" w:ascii="仿宋_GB2312" w:hAnsi="Times New Roman" w:eastAsia="仿宋_GB2312" w:cs="仿宋_GB2312"/>
                <w:kern w:val="0"/>
              </w:rPr>
              <w:t>　</w:t>
            </w:r>
          </w:p>
        </w:tc>
        <w:tc>
          <w:tcPr>
            <w:tcW w:w="3000" w:type="dxa"/>
            <w:tcBorders>
              <w:top w:val="nil"/>
              <w:left w:val="nil"/>
              <w:bottom w:val="single" w:color="auto" w:sz="8" w:space="0"/>
              <w:right w:val="single" w:color="auto" w:sz="8" w:space="0"/>
            </w:tcBorders>
            <w:vAlign w:val="center"/>
          </w:tcPr>
          <w:p>
            <w:pPr>
              <w:widowControl/>
              <w:jc w:val="right"/>
              <w:rPr>
                <w:rFonts w:hint="eastAsia" w:ascii="仿宋" w:hAnsi="仿宋" w:eastAsia="仿宋" w:cs="仿宋"/>
                <w:kern w:val="0"/>
              </w:rPr>
            </w:pPr>
            <w:r>
              <w:rPr>
                <w:rFonts w:hint="eastAsia" w:ascii="仿宋" w:hAnsi="仿宋" w:eastAsia="仿宋" w:cs="仿宋"/>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b/>
                <w:bCs/>
                <w:kern w:val="0"/>
                <w:lang w:val="en-US" w:eastAsia="zh-CN"/>
              </w:rPr>
              <w:t>210</w:t>
            </w:r>
          </w:p>
        </w:tc>
        <w:tc>
          <w:tcPr>
            <w:tcW w:w="4196" w:type="dxa"/>
            <w:tcBorders>
              <w:top w:val="nil"/>
              <w:left w:val="nil"/>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b/>
                <w:bCs/>
                <w:kern w:val="0"/>
                <w:lang w:val="en-US" w:eastAsia="zh-CN"/>
              </w:rPr>
              <w:t>卫生健康支出</w:t>
            </w:r>
          </w:p>
        </w:tc>
        <w:tc>
          <w:tcPr>
            <w:tcW w:w="3255"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2568"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3000" w:type="dxa"/>
            <w:tcBorders>
              <w:top w:val="nil"/>
              <w:left w:val="nil"/>
              <w:bottom w:val="single" w:color="auto" w:sz="8" w:space="0"/>
              <w:right w:val="single" w:color="auto" w:sz="8" w:space="0"/>
            </w:tcBorders>
            <w:vAlign w:val="center"/>
          </w:tcPr>
          <w:p>
            <w:pPr>
              <w:widowControl/>
              <w:jc w:val="right"/>
              <w:rPr>
                <w:rFonts w:hint="eastAsia" w:ascii="仿宋" w:hAnsi="仿宋" w:eastAsia="仿宋" w:cs="仿宋"/>
                <w:kern w:val="0"/>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b/>
                <w:bCs/>
                <w:kern w:val="0"/>
                <w:lang w:val="en-US" w:eastAsia="zh-CN"/>
              </w:rPr>
              <w:t>21011</w:t>
            </w:r>
          </w:p>
        </w:tc>
        <w:tc>
          <w:tcPr>
            <w:tcW w:w="4196" w:type="dxa"/>
            <w:tcBorders>
              <w:top w:val="nil"/>
              <w:left w:val="nil"/>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b/>
                <w:bCs/>
                <w:kern w:val="0"/>
                <w:lang w:val="en-US" w:eastAsia="zh-CN"/>
              </w:rPr>
              <w:t>行政事业单位医疗</w:t>
            </w:r>
          </w:p>
        </w:tc>
        <w:tc>
          <w:tcPr>
            <w:tcW w:w="3255"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2568"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b/>
                <w:bCs/>
                <w:kern w:val="0"/>
              </w:rPr>
              <w:t>5</w:t>
            </w:r>
            <w:r>
              <w:rPr>
                <w:rFonts w:hint="eastAsia" w:ascii="仿宋_GB2312" w:hAnsi="Times New Roman" w:eastAsia="仿宋_GB2312" w:cs="仿宋_GB2312"/>
                <w:b/>
                <w:bCs/>
                <w:kern w:val="0"/>
                <w:lang w:val="en-US" w:eastAsia="zh-CN"/>
              </w:rPr>
              <w:t>5</w:t>
            </w:r>
            <w:r>
              <w:rPr>
                <w:rFonts w:ascii="仿宋_GB2312" w:hAnsi="Times New Roman" w:eastAsia="仿宋_GB2312" w:cs="仿宋_GB2312"/>
                <w:b/>
                <w:bCs/>
                <w:kern w:val="0"/>
              </w:rPr>
              <w:t>.00</w:t>
            </w:r>
          </w:p>
        </w:tc>
        <w:tc>
          <w:tcPr>
            <w:tcW w:w="3000" w:type="dxa"/>
            <w:tcBorders>
              <w:top w:val="nil"/>
              <w:left w:val="nil"/>
              <w:bottom w:val="single" w:color="auto" w:sz="8" w:space="0"/>
              <w:right w:val="single" w:color="auto" w:sz="8" w:space="0"/>
            </w:tcBorders>
            <w:vAlign w:val="center"/>
          </w:tcPr>
          <w:p>
            <w:pPr>
              <w:widowControl/>
              <w:jc w:val="right"/>
              <w:rPr>
                <w:rFonts w:hint="eastAsia" w:ascii="仿宋" w:hAnsi="仿宋" w:eastAsia="仿宋" w:cs="仿宋"/>
                <w:kern w:val="0"/>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kern w:val="0"/>
                <w:lang w:val="en-US" w:eastAsia="zh-CN"/>
              </w:rPr>
              <w:t>2101101</w:t>
            </w:r>
          </w:p>
        </w:tc>
        <w:tc>
          <w:tcPr>
            <w:tcW w:w="4196" w:type="dxa"/>
            <w:tcBorders>
              <w:top w:val="nil"/>
              <w:left w:val="nil"/>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kern w:val="0"/>
                <w:lang w:val="en-US" w:eastAsia="zh-CN"/>
              </w:rPr>
              <w:t>行政单位医疗</w:t>
            </w:r>
          </w:p>
        </w:tc>
        <w:tc>
          <w:tcPr>
            <w:tcW w:w="3255"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2568"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3000" w:type="dxa"/>
            <w:tcBorders>
              <w:top w:val="nil"/>
              <w:left w:val="nil"/>
              <w:bottom w:val="single" w:color="auto" w:sz="8" w:space="0"/>
              <w:right w:val="single" w:color="auto" w:sz="8" w:space="0"/>
            </w:tcBorders>
            <w:vAlign w:val="center"/>
          </w:tcPr>
          <w:p>
            <w:pPr>
              <w:widowControl/>
              <w:jc w:val="right"/>
              <w:rPr>
                <w:rFonts w:hint="eastAsia" w:ascii="仿宋" w:hAnsi="仿宋" w:eastAsia="仿宋" w:cs="仿宋"/>
                <w:kern w:val="0"/>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b/>
                <w:bCs/>
                <w:kern w:val="0"/>
                <w:lang w:val="en-US" w:eastAsia="zh-CN"/>
              </w:rPr>
              <w:t>221</w:t>
            </w:r>
          </w:p>
        </w:tc>
        <w:tc>
          <w:tcPr>
            <w:tcW w:w="4196" w:type="dxa"/>
            <w:tcBorders>
              <w:top w:val="nil"/>
              <w:left w:val="nil"/>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b/>
                <w:bCs/>
                <w:kern w:val="0"/>
                <w:lang w:val="en-US" w:eastAsia="zh-CN"/>
              </w:rPr>
              <w:t>住房保障支出</w:t>
            </w:r>
          </w:p>
        </w:tc>
        <w:tc>
          <w:tcPr>
            <w:tcW w:w="3255"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b/>
                <w:bCs/>
                <w:kern w:val="0"/>
                <w:lang w:val="en-US" w:eastAsia="zh-CN"/>
              </w:rPr>
              <w:t>77.00</w:t>
            </w:r>
          </w:p>
        </w:tc>
        <w:tc>
          <w:tcPr>
            <w:tcW w:w="2568"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b/>
                <w:bCs/>
                <w:kern w:val="0"/>
                <w:lang w:val="en-US" w:eastAsia="zh-CN"/>
              </w:rPr>
              <w:t>77.00</w:t>
            </w:r>
          </w:p>
        </w:tc>
        <w:tc>
          <w:tcPr>
            <w:tcW w:w="3000" w:type="dxa"/>
            <w:tcBorders>
              <w:top w:val="nil"/>
              <w:left w:val="nil"/>
              <w:bottom w:val="single" w:color="auto" w:sz="8" w:space="0"/>
              <w:right w:val="single" w:color="auto" w:sz="8" w:space="0"/>
            </w:tcBorders>
            <w:vAlign w:val="center"/>
          </w:tcPr>
          <w:p>
            <w:pPr>
              <w:widowControl/>
              <w:jc w:val="right"/>
              <w:rPr>
                <w:rFonts w:hint="eastAsia" w:ascii="仿宋" w:hAnsi="仿宋" w:eastAsia="仿宋" w:cs="仿宋"/>
                <w:kern w:val="0"/>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b/>
                <w:bCs/>
                <w:kern w:val="0"/>
                <w:lang w:val="en-US" w:eastAsia="zh-CN"/>
              </w:rPr>
              <w:t>22102</w:t>
            </w:r>
          </w:p>
        </w:tc>
        <w:tc>
          <w:tcPr>
            <w:tcW w:w="4196" w:type="dxa"/>
            <w:tcBorders>
              <w:top w:val="nil"/>
              <w:left w:val="nil"/>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b/>
                <w:bCs/>
                <w:kern w:val="0"/>
                <w:lang w:val="en-US" w:eastAsia="zh-CN"/>
              </w:rPr>
              <w:t>住房改革支出</w:t>
            </w:r>
          </w:p>
        </w:tc>
        <w:tc>
          <w:tcPr>
            <w:tcW w:w="3255"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b/>
                <w:bCs/>
                <w:kern w:val="0"/>
                <w:lang w:val="en-US" w:eastAsia="zh-CN"/>
              </w:rPr>
              <w:t>77.00</w:t>
            </w:r>
          </w:p>
        </w:tc>
        <w:tc>
          <w:tcPr>
            <w:tcW w:w="2568"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b/>
                <w:bCs/>
                <w:kern w:val="0"/>
                <w:lang w:val="en-US" w:eastAsia="zh-CN"/>
              </w:rPr>
              <w:t>77.00</w:t>
            </w:r>
          </w:p>
        </w:tc>
        <w:tc>
          <w:tcPr>
            <w:tcW w:w="3000" w:type="dxa"/>
            <w:tcBorders>
              <w:top w:val="nil"/>
              <w:left w:val="nil"/>
              <w:bottom w:val="single" w:color="auto" w:sz="8" w:space="0"/>
              <w:right w:val="single" w:color="auto" w:sz="8" w:space="0"/>
            </w:tcBorders>
            <w:vAlign w:val="center"/>
          </w:tcPr>
          <w:p>
            <w:pPr>
              <w:widowControl/>
              <w:jc w:val="right"/>
              <w:rPr>
                <w:rFonts w:hint="eastAsia" w:ascii="仿宋" w:hAnsi="仿宋" w:eastAsia="仿宋" w:cs="仿宋"/>
                <w:kern w:val="0"/>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kern w:val="0"/>
                <w:lang w:val="en-US" w:eastAsia="zh-CN"/>
              </w:rPr>
              <w:t>2210201</w:t>
            </w:r>
          </w:p>
        </w:tc>
        <w:tc>
          <w:tcPr>
            <w:tcW w:w="4196" w:type="dxa"/>
            <w:tcBorders>
              <w:top w:val="nil"/>
              <w:left w:val="nil"/>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kern w:val="0"/>
                <w:lang w:val="en-US" w:eastAsia="zh-CN"/>
              </w:rPr>
              <w:t>住房公积金</w:t>
            </w:r>
          </w:p>
        </w:tc>
        <w:tc>
          <w:tcPr>
            <w:tcW w:w="3255"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2568"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ascii="仿宋_GB2312" w:hAnsi="Times New Roman" w:eastAsia="仿宋_GB2312" w:cs="仿宋_GB2312"/>
                <w:kern w:val="0"/>
              </w:rPr>
              <w:t>5</w:t>
            </w:r>
            <w:r>
              <w:rPr>
                <w:rFonts w:hint="eastAsia" w:ascii="仿宋_GB2312" w:hAnsi="Times New Roman" w:eastAsia="仿宋_GB2312" w:cs="仿宋_GB2312"/>
                <w:kern w:val="0"/>
                <w:lang w:val="en-US" w:eastAsia="zh-CN"/>
              </w:rPr>
              <w:t>5</w:t>
            </w:r>
            <w:r>
              <w:rPr>
                <w:rFonts w:ascii="仿宋_GB2312" w:hAnsi="Times New Roman" w:eastAsia="仿宋_GB2312" w:cs="仿宋_GB2312"/>
                <w:kern w:val="0"/>
              </w:rPr>
              <w:t>.00</w:t>
            </w:r>
          </w:p>
        </w:tc>
        <w:tc>
          <w:tcPr>
            <w:tcW w:w="3000" w:type="dxa"/>
            <w:tcBorders>
              <w:top w:val="nil"/>
              <w:left w:val="nil"/>
              <w:bottom w:val="single" w:color="auto" w:sz="8" w:space="0"/>
              <w:right w:val="single" w:color="auto" w:sz="8" w:space="0"/>
            </w:tcBorders>
            <w:vAlign w:val="center"/>
          </w:tcPr>
          <w:p>
            <w:pPr>
              <w:widowControl/>
              <w:jc w:val="right"/>
              <w:rPr>
                <w:rFonts w:hint="eastAsia" w:ascii="仿宋" w:hAnsi="仿宋" w:eastAsia="仿宋" w:cs="仿宋"/>
                <w:kern w:val="0"/>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kern w:val="0"/>
                <w:lang w:val="en-US" w:eastAsia="zh-CN"/>
              </w:rPr>
              <w:t>2210203</w:t>
            </w:r>
          </w:p>
        </w:tc>
        <w:tc>
          <w:tcPr>
            <w:tcW w:w="4196" w:type="dxa"/>
            <w:tcBorders>
              <w:top w:val="nil"/>
              <w:left w:val="nil"/>
              <w:bottom w:val="single" w:color="auto" w:sz="8" w:space="0"/>
              <w:right w:val="single" w:color="auto" w:sz="4" w:space="0"/>
            </w:tcBorders>
            <w:vAlign w:val="center"/>
          </w:tcPr>
          <w:p>
            <w:pPr>
              <w:widowControl/>
              <w:rPr>
                <w:rFonts w:hint="eastAsia" w:ascii="仿宋" w:hAnsi="仿宋" w:eastAsia="仿宋" w:cs="仿宋"/>
                <w:kern w:val="0"/>
              </w:rPr>
            </w:pPr>
            <w:r>
              <w:rPr>
                <w:rFonts w:hint="eastAsia" w:ascii="仿宋_GB2312" w:hAnsi="Times New Roman" w:eastAsia="仿宋_GB2312" w:cs="仿宋_GB2312"/>
                <w:kern w:val="0"/>
                <w:lang w:val="en-US" w:eastAsia="zh-CN"/>
              </w:rPr>
              <w:t>购房补贴</w:t>
            </w:r>
          </w:p>
        </w:tc>
        <w:tc>
          <w:tcPr>
            <w:tcW w:w="3255"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lang w:val="en-US" w:eastAsia="zh-CN"/>
              </w:rPr>
              <w:t>22.00</w:t>
            </w:r>
          </w:p>
        </w:tc>
        <w:tc>
          <w:tcPr>
            <w:tcW w:w="2568"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kern w:val="0"/>
              </w:rPr>
            </w:pPr>
            <w:r>
              <w:rPr>
                <w:rFonts w:hint="eastAsia" w:ascii="仿宋_GB2312" w:hAnsi="Times New Roman" w:eastAsia="仿宋_GB2312" w:cs="仿宋_GB2312"/>
                <w:kern w:val="0"/>
                <w:lang w:val="en-US" w:eastAsia="zh-CN"/>
              </w:rPr>
              <w:t>22.00</w:t>
            </w:r>
          </w:p>
        </w:tc>
        <w:tc>
          <w:tcPr>
            <w:tcW w:w="3000" w:type="dxa"/>
            <w:tcBorders>
              <w:top w:val="nil"/>
              <w:left w:val="nil"/>
              <w:bottom w:val="single" w:color="auto" w:sz="8" w:space="0"/>
              <w:right w:val="single" w:color="auto" w:sz="8" w:space="0"/>
            </w:tcBorders>
            <w:vAlign w:val="center"/>
          </w:tcPr>
          <w:p>
            <w:pPr>
              <w:widowControl/>
              <w:jc w:val="right"/>
              <w:rPr>
                <w:rFonts w:hint="eastAsia" w:ascii="仿宋" w:hAnsi="仿宋" w:eastAsia="仿宋" w:cs="仿宋"/>
                <w:kern w:val="0"/>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pPr>
              <w:widowControl/>
              <w:jc w:val="left"/>
              <w:rPr>
                <w:rFonts w:hint="eastAsia" w:ascii="仿宋" w:hAnsi="仿宋" w:eastAsia="仿宋" w:cs="仿宋"/>
                <w:kern w:val="0"/>
              </w:rPr>
            </w:pPr>
            <w:r>
              <w:rPr>
                <w:rFonts w:hint="eastAsia" w:ascii="仿宋" w:hAnsi="仿宋" w:eastAsia="仿宋" w:cs="仿宋"/>
                <w:kern w:val="0"/>
              </w:rPr>
              <w:t>注：本表反映部门本年度一般公共预算财政拨款支出情况。</w:t>
            </w:r>
          </w:p>
        </w:tc>
      </w:tr>
    </w:tbl>
    <w:p>
      <w:pPr>
        <w:widowControl/>
        <w:jc w:val="left"/>
        <w:rPr>
          <w:rFonts w:ascii="Times New Roman" w:hAnsi="Times New Roman" w:eastAsia="仿宋_GB2312"/>
          <w:kern w:val="0"/>
        </w:rPr>
      </w:pPr>
    </w:p>
    <w:p>
      <w:pPr>
        <w:widowControl/>
        <w:jc w:val="left"/>
        <w:rPr>
          <w:rFonts w:ascii="Times New Roman" w:hAnsi="Times New Roman" w:eastAsia="仿宋_GB2312"/>
          <w:kern w:val="0"/>
        </w:rPr>
      </w:pPr>
      <w:r>
        <w:rPr>
          <w:rFonts w:ascii="Times New Roman" w:hAnsi="Times New Roman" w:eastAsia="仿宋_GB2312"/>
          <w:kern w:val="0"/>
        </w:rPr>
        <w:br w:type="page"/>
      </w:r>
    </w:p>
    <w:p>
      <w:pPr>
        <w:widowControl/>
        <w:jc w:val="center"/>
        <w:rPr>
          <w:rFonts w:ascii="黑体" w:hAnsi="黑体" w:eastAsia="黑体"/>
          <w:sz w:val="36"/>
          <w:szCs w:val="36"/>
        </w:rPr>
      </w:pPr>
      <w:bookmarkStart w:id="1" w:name="RANGE_A1_I39"/>
      <w:r>
        <w:rPr>
          <w:rFonts w:hint="eastAsia" w:ascii="黑体" w:hAnsi="黑体" w:eastAsia="黑体" w:cs="黑体"/>
          <w:sz w:val="36"/>
          <w:szCs w:val="36"/>
        </w:rPr>
        <w:t>一般公共预算财政拨款基本支出决算表</w:t>
      </w:r>
      <w:bookmarkEnd w:id="1"/>
    </w:p>
    <w:p>
      <w:pPr>
        <w:widowControl/>
        <w:jc w:val="left"/>
        <w:rPr>
          <w:rFonts w:hint="eastAsia" w:ascii="仿宋" w:hAnsi="仿宋" w:eastAsia="仿宋" w:cs="仿宋"/>
          <w:color w:val="000000"/>
          <w:kern w:val="0"/>
        </w:rPr>
      </w:pPr>
      <w:r>
        <w:rPr>
          <w:rFonts w:hint="eastAsia" w:ascii="Times New Roman" w:hAnsi="Times New Roman" w:eastAsia="仿宋_GB2312" w:cs="仿宋_GB2312"/>
          <w:b/>
          <w:bCs/>
          <w:color w:val="000000"/>
          <w:kern w:val="0"/>
        </w:rPr>
        <w:t>部门：湖南省人民政府驻上海办事处</w:t>
      </w:r>
      <w:r>
        <w:rPr>
          <w:rFonts w:ascii="Times New Roman" w:hAnsi="Times New Roman" w:eastAsia="仿宋_GB2312" w:cs="Times New Roman"/>
          <w:b/>
          <w:bCs/>
          <w:color w:val="000000"/>
          <w:kern w:val="0"/>
        </w:rPr>
        <w:t xml:space="preserve">  </w:t>
      </w:r>
      <w:r>
        <w:rPr>
          <w:rFonts w:ascii="Times New Roman" w:hAnsi="Times New Roman" w:eastAsia="仿宋_GB2312" w:cs="Times New Roman"/>
          <w:color w:val="000000"/>
          <w:kern w:val="0"/>
        </w:rPr>
        <w:t xml:space="preserve">                                                                                                  </w:t>
      </w:r>
      <w:r>
        <w:rPr>
          <w:rFonts w:hint="eastAsia" w:ascii="仿宋" w:hAnsi="仿宋" w:eastAsia="仿宋" w:cs="仿宋"/>
          <w:color w:val="000000"/>
          <w:kern w:val="0"/>
        </w:rPr>
        <w:t xml:space="preserve">   公开06表</w:t>
      </w:r>
    </w:p>
    <w:p>
      <w:pPr>
        <w:widowControl/>
        <w:ind w:right="210"/>
        <w:jc w:val="right"/>
        <w:rPr>
          <w:rFonts w:hint="eastAsia" w:ascii="仿宋" w:hAnsi="仿宋" w:eastAsia="仿宋" w:cs="仿宋"/>
          <w:color w:val="000000"/>
          <w:kern w:val="0"/>
        </w:rPr>
      </w:pPr>
      <w:r>
        <w:rPr>
          <w:rFonts w:hint="eastAsia" w:ascii="仿宋" w:hAnsi="仿宋" w:eastAsia="仿宋" w:cs="仿宋"/>
          <w:color w:val="000000"/>
          <w:kern w:val="0"/>
        </w:rPr>
        <w:t>单位：万元</w:t>
      </w:r>
    </w:p>
    <w:tbl>
      <w:tblPr>
        <w:tblStyle w:val="6"/>
        <w:tblW w:w="15900" w:type="dxa"/>
        <w:tblInd w:w="-106"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工资福利支出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lang w:val="en-US" w:eastAsia="zh-CN"/>
              </w:rPr>
              <w:t>712.50</w:t>
            </w:r>
            <w:r>
              <w:rPr>
                <w:rFonts w:hint="eastAsia" w:ascii="仿宋" w:hAnsi="仿宋" w:eastAsia="仿宋" w:cs="仿宋"/>
                <w:b/>
                <w:bCs/>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商品和服务支出</w:t>
            </w:r>
          </w:p>
        </w:tc>
        <w:tc>
          <w:tcPr>
            <w:tcW w:w="856" w:type="dxa"/>
            <w:tcBorders>
              <w:top w:val="nil"/>
              <w:left w:val="nil"/>
              <w:bottom w:val="single" w:color="auto" w:sz="8" w:space="0"/>
              <w:right w:val="single" w:color="auto" w:sz="8" w:space="0"/>
            </w:tcBorders>
            <w:noWrap/>
            <w:vAlign w:val="center"/>
          </w:tcPr>
          <w:p>
            <w:pPr>
              <w:jc w:val="right"/>
              <w:rPr>
                <w:rFonts w:hint="default" w:ascii="仿宋" w:hAnsi="仿宋" w:eastAsia="仿宋" w:cs="仿宋"/>
                <w:b/>
                <w:bCs/>
                <w:lang w:val="en-US" w:eastAsia="zh-CN"/>
              </w:rPr>
            </w:pPr>
            <w:r>
              <w:rPr>
                <w:rFonts w:hint="eastAsia" w:ascii="仿宋" w:hAnsi="仿宋" w:eastAsia="仿宋" w:cs="仿宋"/>
                <w:b/>
                <w:bCs/>
                <w:color w:val="000000"/>
                <w:kern w:val="0"/>
                <w:sz w:val="18"/>
                <w:szCs w:val="18"/>
                <w:lang w:val="en-US" w:eastAsia="zh-CN"/>
              </w:rPr>
              <w:t>79.45</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307</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30101</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基本工资</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102.63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30201</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办公费</w:t>
            </w:r>
          </w:p>
        </w:tc>
        <w:tc>
          <w:tcPr>
            <w:tcW w:w="856" w:type="dxa"/>
            <w:tcBorders>
              <w:top w:val="nil"/>
              <w:left w:val="nil"/>
              <w:bottom w:val="single" w:color="auto" w:sz="8" w:space="0"/>
              <w:right w:val="single" w:color="auto" w:sz="8" w:space="0"/>
            </w:tcBorders>
            <w:noWrap/>
            <w:vAlign w:val="center"/>
          </w:tcPr>
          <w:p>
            <w:pPr>
              <w:jc w:val="right"/>
              <w:rPr>
                <w:rFonts w:hint="default" w:ascii="仿宋" w:hAnsi="仿宋" w:eastAsia="仿宋" w:cs="仿宋"/>
                <w:lang w:val="en-US" w:eastAsia="zh-CN"/>
              </w:rPr>
            </w:pPr>
            <w:r>
              <w:rPr>
                <w:rFonts w:hint="eastAsia" w:ascii="仿宋" w:hAnsi="仿宋" w:eastAsia="仿宋" w:cs="仿宋"/>
                <w:color w:val="000000"/>
                <w:kern w:val="0"/>
                <w:sz w:val="18"/>
                <w:szCs w:val="18"/>
                <w:lang w:val="en-US" w:eastAsia="zh-CN"/>
              </w:rPr>
              <w:t>13.47</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30701</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国内债务付息</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30102</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津贴补贴</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269.65</w:t>
            </w: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30202</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印刷费</w:t>
            </w:r>
          </w:p>
        </w:tc>
        <w:tc>
          <w:tcPr>
            <w:tcW w:w="856" w:type="dxa"/>
            <w:tcBorders>
              <w:top w:val="nil"/>
              <w:left w:val="nil"/>
              <w:bottom w:val="single" w:color="auto" w:sz="8" w:space="0"/>
              <w:right w:val="single" w:color="auto" w:sz="8" w:space="0"/>
            </w:tcBorders>
            <w:noWrap/>
            <w:vAlign w:val="center"/>
          </w:tcPr>
          <w:p>
            <w:pPr>
              <w:widowControl/>
              <w:wordWrap w:val="0"/>
              <w:jc w:val="righ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 xml:space="preserve">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30702</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国外债务付息</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30103</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奖金</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128.34</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30203</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咨询费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资本性支出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b/>
                <w:bCs/>
                <w:color w:val="000000"/>
                <w:kern w:val="0"/>
                <w:sz w:val="18"/>
                <w:szCs w:val="18"/>
                <w:lang w:eastAsia="zh-CN"/>
              </w:rPr>
            </w:pPr>
            <w:r>
              <w:rPr>
                <w:rFonts w:hint="eastAsia" w:ascii="仿宋" w:hAnsi="仿宋" w:eastAsia="仿宋" w:cs="仿宋"/>
                <w:b/>
                <w:bCs/>
                <w:color w:val="000000"/>
                <w:kern w:val="0"/>
                <w:sz w:val="18"/>
                <w:szCs w:val="18"/>
                <w:lang w:eastAsia="zh-CN"/>
              </w:rPr>
              <w:t xml:space="preserve">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30106</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伙食补助费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21.82</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30204</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手续费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31001</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房屋建筑物购建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30107</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绩效工资</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30205</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水费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0.12</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31002</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办公设备购置</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 xml:space="preserve">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30108</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机关事业单位基本养老保险费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46.38</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30206</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电费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3.66</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31003</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专用设备购置</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 xml:space="preserve">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30109</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职业年金缴费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 xml:space="preserve">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30207</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邮电费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3.90</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31005</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基础设施建设</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275.89</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30110</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职工基本医疗保险缴费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31.78</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30208</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取暖费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1.23</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31006</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大型修缮</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30111</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公务员医疗补助缴费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23.65</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30209</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物业管理费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6.98</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31007</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信息网络及软件购置更新</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lang w:val="en-US" w:eastAsia="zh-CN"/>
              </w:rPr>
            </w:pPr>
            <w:r>
              <w:rPr>
                <w:rFonts w:hint="default" w:ascii="仿宋" w:hAnsi="仿宋" w:eastAsia="仿宋" w:cs="仿宋"/>
                <w:color w:val="000000"/>
                <w:kern w:val="0"/>
                <w:sz w:val="18"/>
                <w:szCs w:val="18"/>
                <w:lang w:val="en-US"/>
              </w:rPr>
              <w:t>　</w:t>
            </w:r>
            <w:r>
              <w:rPr>
                <w:rFonts w:hint="eastAsia" w:ascii="仿宋" w:hAnsi="仿宋" w:eastAsia="仿宋" w:cs="仿宋"/>
                <w:color w:val="000000"/>
                <w:kern w:val="0"/>
                <w:sz w:val="18"/>
                <w:szCs w:val="18"/>
                <w:lang w:val="en-US" w:eastAsia="zh-CN"/>
              </w:rPr>
              <w:t xml:space="preserve">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30112</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其他社会保障缴费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30211</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差旅费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22.24</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31008</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物资储备</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30113</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住房公积金</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57.12</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30212</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因公出国（境）费用</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31009</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土地补偿</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30114</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医疗费</w:t>
            </w:r>
          </w:p>
        </w:tc>
        <w:tc>
          <w:tcPr>
            <w:tcW w:w="856" w:type="dxa"/>
            <w:tcBorders>
              <w:top w:val="nil"/>
              <w:left w:val="nil"/>
              <w:bottom w:val="single" w:color="auto" w:sz="8" w:space="0"/>
              <w:right w:val="single" w:color="auto" w:sz="8" w:space="0"/>
            </w:tcBorders>
            <w:noWrap/>
            <w:vAlign w:val="center"/>
          </w:tcPr>
          <w:p>
            <w:pPr>
              <w:widowControl/>
              <w:wordWrap w:val="0"/>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 xml:space="preserve">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30213</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维修（护）费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0.10</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31010</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安置补助</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30199</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其他工资福利支出</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31.13</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30214</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租赁费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 xml:space="preserve">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31011</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地上附着物和青苗补偿</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对个人和家庭的补助</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b/>
                <w:bCs/>
                <w:color w:val="000000"/>
                <w:kern w:val="0"/>
                <w:sz w:val="18"/>
                <w:szCs w:val="18"/>
              </w:rPr>
              <w:t>　</w:t>
            </w:r>
            <w:r>
              <w:rPr>
                <w:rFonts w:hint="eastAsia" w:ascii="仿宋" w:hAnsi="仿宋" w:eastAsia="仿宋" w:cs="仿宋"/>
                <w:b/>
                <w:bCs/>
                <w:color w:val="000000"/>
                <w:kern w:val="0"/>
                <w:sz w:val="18"/>
                <w:szCs w:val="18"/>
                <w:lang w:val="en-US" w:eastAsia="zh-CN"/>
              </w:rPr>
              <w:t>93.13</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30215</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会议费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31012</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拆迁补偿</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30301</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离休费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21.67</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30216</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培训费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31013</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公务用车购置</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30302</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退休费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71.46</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30217</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公务接待费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31019</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其他交通工具购置</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p>
        </w:tc>
      </w:tr>
      <w:tr>
        <w:tblPrEx>
          <w:tblCellMar>
            <w:top w:w="0" w:type="dxa"/>
            <w:left w:w="108" w:type="dxa"/>
            <w:bottom w:w="0" w:type="dxa"/>
            <w:right w:w="108" w:type="dxa"/>
          </w:tblCellMar>
        </w:tblPrEx>
        <w:trPr>
          <w:trHeight w:val="313"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30303</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退职（役）费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30218</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专用材料费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31021</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文物和陈列品购置</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30304</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抚恤金</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30224</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被装购置费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31022</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无形资产购置</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11"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30305</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生活补助</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30225</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专用燃料费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31099</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其他资本性支出</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30306</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救济费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30226</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劳务费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 xml:space="preserve">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其他支出</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30307</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医疗费补助</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30227</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委托业务费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 xml:space="preserve">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39906</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赠与</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30308</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助学金</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30228</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工会经费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5.90</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39907</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国家赔偿费用支出</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30309</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奖励金</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30229</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福利费</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0.05</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39908</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30310</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个人农业生产补贴</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30231</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 xml:space="preserve">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39999</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对其他个人和家庭的补助支出</w:t>
            </w:r>
          </w:p>
        </w:tc>
        <w:tc>
          <w:tcPr>
            <w:tcW w:w="856" w:type="dxa"/>
            <w:tcBorders>
              <w:top w:val="single" w:color="auto" w:sz="8" w:space="0"/>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single" w:color="auto" w:sz="8" w:space="0"/>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30239</w:t>
            </w:r>
          </w:p>
        </w:tc>
        <w:tc>
          <w:tcPr>
            <w:tcW w:w="2297" w:type="dxa"/>
            <w:tcBorders>
              <w:top w:val="single" w:color="auto" w:sz="8" w:space="0"/>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21.62</w:t>
            </w:r>
          </w:p>
        </w:tc>
        <w:tc>
          <w:tcPr>
            <w:tcW w:w="1076" w:type="dxa"/>
            <w:tcBorders>
              <w:top w:val="single" w:color="auto" w:sz="8" w:space="0"/>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394" w:type="dxa"/>
            <w:tcBorders>
              <w:top w:val="single" w:color="auto" w:sz="8" w:space="0"/>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30240</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330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30299</w:t>
            </w:r>
          </w:p>
        </w:tc>
        <w:tc>
          <w:tcPr>
            <w:tcW w:w="2297"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0.18</w:t>
            </w:r>
          </w:p>
        </w:tc>
        <w:tc>
          <w:tcPr>
            <w:tcW w:w="1076"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394" w:type="dxa"/>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人员经费合计</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b/>
                <w:bCs/>
                <w:color w:val="000000"/>
                <w:kern w:val="0"/>
                <w:sz w:val="18"/>
                <w:szCs w:val="18"/>
                <w:lang w:val="en-US" w:eastAsia="zh-CN"/>
              </w:rPr>
              <w:t>805.63</w:t>
            </w:r>
            <w:r>
              <w:rPr>
                <w:rFonts w:hint="eastAsia" w:ascii="仿宋" w:hAnsi="仿宋" w:eastAsia="仿宋" w:cs="仿宋"/>
                <w:color w:val="000000"/>
                <w:kern w:val="0"/>
                <w:sz w:val="18"/>
                <w:szCs w:val="18"/>
              </w:rPr>
              <w:t>　</w:t>
            </w:r>
          </w:p>
        </w:tc>
        <w:tc>
          <w:tcPr>
            <w:tcW w:w="9733" w:type="dxa"/>
            <w:gridSpan w:val="5"/>
            <w:tcBorders>
              <w:top w:val="nil"/>
              <w:left w:val="nil"/>
              <w:bottom w:val="single" w:color="auto" w:sz="8" w:space="0"/>
              <w:right w:val="single" w:color="auto" w:sz="8" w:space="0"/>
            </w:tcBorders>
            <w:noWrap/>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公用经费合计</w:t>
            </w:r>
          </w:p>
        </w:tc>
        <w:tc>
          <w:tcPr>
            <w:tcW w:w="856" w:type="dxa"/>
            <w:tcBorders>
              <w:top w:val="nil"/>
              <w:left w:val="nil"/>
              <w:bottom w:val="single" w:color="auto" w:sz="8" w:space="0"/>
              <w:right w:val="single" w:color="auto" w:sz="8"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b/>
                <w:bCs/>
                <w:color w:val="000000"/>
                <w:kern w:val="0"/>
                <w:sz w:val="18"/>
                <w:szCs w:val="18"/>
                <w:lang w:val="en-US" w:eastAsia="zh-CN"/>
              </w:rPr>
              <w:t>79.45</w:t>
            </w:r>
          </w:p>
        </w:tc>
      </w:tr>
    </w:tbl>
    <w:p>
      <w:pPr>
        <w:widowControl/>
        <w:rPr>
          <w:rFonts w:hint="eastAsia" w:ascii="仿宋" w:hAnsi="仿宋" w:eastAsia="仿宋" w:cs="仿宋"/>
        </w:rPr>
      </w:pPr>
      <w:r>
        <w:rPr>
          <w:rFonts w:hint="eastAsia" w:ascii="仿宋" w:hAnsi="仿宋" w:eastAsia="仿宋" w:cs="仿宋"/>
          <w:color w:val="000000"/>
          <w:kern w:val="0"/>
          <w:sz w:val="18"/>
          <w:szCs w:val="18"/>
        </w:rPr>
        <w:t>注：本表反映部门年度一般公共预算财政拨款基本支出明细情况。</w:t>
      </w:r>
      <w:r>
        <w:rPr>
          <w:rFonts w:hint="eastAsia" w:ascii="仿宋" w:hAnsi="仿宋" w:eastAsia="仿宋" w:cs="仿宋"/>
        </w:rPr>
        <w:br w:type="page"/>
      </w:r>
    </w:p>
    <w:p>
      <w:pPr>
        <w:jc w:val="center"/>
        <w:rPr>
          <w:rFonts w:ascii="黑体" w:hAnsi="黑体" w:eastAsia="黑体"/>
          <w:b/>
          <w:bCs/>
          <w:sz w:val="36"/>
          <w:szCs w:val="36"/>
        </w:rPr>
      </w:pPr>
      <w:r>
        <w:rPr>
          <w:rFonts w:hint="eastAsia" w:ascii="黑体" w:hAnsi="黑体" w:eastAsia="黑体" w:cs="黑体"/>
          <w:b/>
          <w:bCs/>
          <w:sz w:val="36"/>
          <w:szCs w:val="36"/>
        </w:rPr>
        <w:t>一般公共预算财政拨款“三公”经费支出决算表</w:t>
      </w:r>
    </w:p>
    <w:p>
      <w:pPr>
        <w:widowControl/>
        <w:ind w:firstLine="632" w:firstLineChars="300"/>
        <w:jc w:val="left"/>
        <w:rPr>
          <w:rFonts w:hint="eastAsia" w:ascii="仿宋" w:hAnsi="仿宋" w:eastAsia="仿宋" w:cs="仿宋"/>
          <w:color w:val="000000"/>
          <w:kern w:val="0"/>
        </w:rPr>
      </w:pPr>
      <w:r>
        <w:rPr>
          <w:rFonts w:hint="eastAsia" w:ascii="仿宋" w:hAnsi="仿宋" w:eastAsia="仿宋" w:cs="仿宋"/>
          <w:b/>
          <w:bCs/>
          <w:color w:val="000000"/>
          <w:kern w:val="0"/>
        </w:rPr>
        <w:t xml:space="preserve">部门：部门：湖南省人民政府驻上海办事处    </w:t>
      </w:r>
      <w:r>
        <w:rPr>
          <w:rFonts w:hint="eastAsia" w:ascii="仿宋" w:hAnsi="仿宋" w:eastAsia="仿宋" w:cs="仿宋"/>
          <w:color w:val="000000"/>
          <w:kern w:val="0"/>
        </w:rPr>
        <w:t xml:space="preserve">                                                                                   公开07表</w:t>
      </w:r>
    </w:p>
    <w:p>
      <w:pPr>
        <w:widowControl/>
        <w:ind w:right="630"/>
        <w:jc w:val="right"/>
        <w:rPr>
          <w:rFonts w:hint="eastAsia" w:ascii="仿宋" w:hAnsi="仿宋" w:eastAsia="仿宋" w:cs="仿宋"/>
          <w:color w:val="000000"/>
          <w:kern w:val="0"/>
        </w:rPr>
      </w:pPr>
      <w:r>
        <w:rPr>
          <w:rFonts w:hint="eastAsia" w:ascii="仿宋" w:hAnsi="仿宋" w:eastAsia="仿宋" w:cs="仿宋"/>
          <w:color w:val="000000"/>
          <w:kern w:val="0"/>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公务</w:t>
            </w:r>
          </w:p>
          <w:p>
            <w:pPr>
              <w:widowControl/>
              <w:jc w:val="center"/>
              <w:rPr>
                <w:rFonts w:hint="eastAsia" w:ascii="仿宋" w:hAnsi="仿宋" w:eastAsia="仿宋" w:cs="仿宋"/>
                <w:kern w:val="0"/>
              </w:rPr>
            </w:pPr>
            <w:r>
              <w:rPr>
                <w:rFonts w:hint="eastAsia" w:ascii="仿宋" w:hAnsi="仿宋" w:eastAsia="仿宋" w:cs="仿宋"/>
                <w:kern w:val="0"/>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公务</w:t>
            </w:r>
          </w:p>
          <w:p>
            <w:pPr>
              <w:widowControl/>
              <w:jc w:val="center"/>
              <w:rPr>
                <w:rFonts w:hint="eastAsia" w:ascii="仿宋" w:hAnsi="仿宋" w:eastAsia="仿宋" w:cs="仿宋"/>
                <w:kern w:val="0"/>
              </w:rPr>
            </w:pPr>
            <w:r>
              <w:rPr>
                <w:rFonts w:hint="eastAsia" w:ascii="仿宋" w:hAnsi="仿宋" w:eastAsia="仿宋" w:cs="仿宋"/>
                <w:kern w:val="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hint="eastAsia" w:ascii="仿宋" w:hAnsi="仿宋" w:eastAsia="仿宋" w:cs="仿宋"/>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rPr>
            </w:pP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公务用车</w:t>
            </w:r>
            <w:r>
              <w:rPr>
                <w:rFonts w:hint="eastAsia" w:ascii="仿宋" w:hAnsi="仿宋" w:eastAsia="仿宋" w:cs="仿宋"/>
                <w:kern w:val="0"/>
              </w:rPr>
              <w:br w:type="textWrapping"/>
            </w:r>
            <w:r>
              <w:rPr>
                <w:rFonts w:hint="eastAsia" w:ascii="仿宋" w:hAnsi="仿宋" w:eastAsia="仿宋" w:cs="仿宋"/>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公务用车</w:t>
            </w:r>
            <w:r>
              <w:rPr>
                <w:rFonts w:hint="eastAsia" w:ascii="仿宋" w:hAnsi="仿宋" w:eastAsia="仿宋" w:cs="仿宋"/>
                <w:kern w:val="0"/>
              </w:rPr>
              <w:br w:type="textWrapping"/>
            </w:r>
            <w:r>
              <w:rPr>
                <w:rFonts w:hint="eastAsia" w:ascii="仿宋" w:hAnsi="仿宋" w:eastAsia="仿宋" w:cs="仿宋"/>
                <w:kern w:val="0"/>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hint="eastAsia" w:ascii="仿宋" w:hAnsi="仿宋" w:eastAsia="仿宋" w:cs="仿宋"/>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rPr>
            </w:pP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公务用车</w:t>
            </w:r>
            <w:r>
              <w:rPr>
                <w:rFonts w:hint="eastAsia" w:ascii="仿宋" w:hAnsi="仿宋" w:eastAsia="仿宋" w:cs="仿宋"/>
                <w:kern w:val="0"/>
              </w:rPr>
              <w:br w:type="textWrapping"/>
            </w:r>
            <w:r>
              <w:rPr>
                <w:rFonts w:hint="eastAsia" w:ascii="仿宋" w:hAnsi="仿宋" w:eastAsia="仿宋" w:cs="仿宋"/>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公务用车</w:t>
            </w:r>
            <w:r>
              <w:rPr>
                <w:rFonts w:hint="eastAsia" w:ascii="仿宋" w:hAnsi="仿宋" w:eastAsia="仿宋" w:cs="仿宋"/>
                <w:kern w:val="0"/>
              </w:rPr>
              <w:br w:type="textWrapping"/>
            </w:r>
            <w:r>
              <w:rPr>
                <w:rFonts w:hint="eastAsia" w:ascii="仿宋" w:hAnsi="仿宋" w:eastAsia="仿宋" w:cs="仿宋"/>
                <w:kern w:val="0"/>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 w:hAnsi="仿宋" w:eastAsia="仿宋" w:cs="仿宋"/>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1</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2</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3</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4</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5</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6</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7</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8</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9</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10</w:t>
            </w:r>
          </w:p>
        </w:tc>
        <w:tc>
          <w:tcPr>
            <w:tcW w:w="1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11</w:t>
            </w:r>
          </w:p>
        </w:tc>
        <w:tc>
          <w:tcPr>
            <w:tcW w:w="1220" w:type="dxa"/>
            <w:tcBorders>
              <w:top w:val="nil"/>
              <w:left w:val="nil"/>
              <w:bottom w:val="single" w:color="auto" w:sz="4" w:space="0"/>
              <w:right w:val="single" w:color="auto" w:sz="8"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rPr>
                <w:rFonts w:hint="default" w:ascii="仿宋" w:hAnsi="仿宋" w:eastAsia="仿宋" w:cs="仿宋"/>
                <w:b/>
                <w:bCs/>
                <w:kern w:val="0"/>
                <w:lang w:val="en-US" w:eastAsia="zh-CN"/>
              </w:rPr>
            </w:pPr>
            <w:r>
              <w:rPr>
                <w:rFonts w:hint="eastAsia" w:ascii="仿宋" w:hAnsi="仿宋" w:eastAsia="仿宋" w:cs="仿宋"/>
                <w:b/>
                <w:bCs/>
                <w:kern w:val="0"/>
                <w:lang w:val="en-US" w:eastAsia="zh-CN"/>
              </w:rPr>
              <w:t>112.00</w:t>
            </w:r>
          </w:p>
        </w:tc>
        <w:tc>
          <w:tcPr>
            <w:tcW w:w="1220"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220" w:type="dxa"/>
            <w:tcBorders>
              <w:top w:val="nil"/>
              <w:left w:val="nil"/>
              <w:bottom w:val="single" w:color="auto" w:sz="8" w:space="0"/>
              <w:right w:val="single" w:color="auto" w:sz="4" w:space="0"/>
            </w:tcBorders>
            <w:vAlign w:val="center"/>
          </w:tcPr>
          <w:p>
            <w:pPr>
              <w:widowControl/>
              <w:jc w:val="right"/>
              <w:rPr>
                <w:rFonts w:hint="default" w:ascii="仿宋" w:hAnsi="仿宋" w:eastAsia="仿宋" w:cs="仿宋"/>
                <w:b/>
                <w:bCs/>
                <w:kern w:val="0"/>
                <w:lang w:val="en-US" w:eastAsia="zh-CN"/>
              </w:rPr>
            </w:pPr>
            <w:r>
              <w:rPr>
                <w:rFonts w:hint="eastAsia" w:ascii="仿宋" w:hAnsi="仿宋" w:eastAsia="仿宋" w:cs="仿宋"/>
                <w:b/>
                <w:bCs/>
                <w:kern w:val="0"/>
                <w:lang w:val="en-US" w:eastAsia="zh-CN"/>
              </w:rPr>
              <w:t>85.73</w:t>
            </w:r>
          </w:p>
        </w:tc>
        <w:tc>
          <w:tcPr>
            <w:tcW w:w="1220" w:type="dxa"/>
            <w:tcBorders>
              <w:top w:val="nil"/>
              <w:left w:val="nil"/>
              <w:bottom w:val="single" w:color="auto" w:sz="8" w:space="0"/>
              <w:right w:val="single" w:color="auto" w:sz="4" w:space="0"/>
            </w:tcBorders>
            <w:vAlign w:val="center"/>
          </w:tcPr>
          <w:p>
            <w:pPr>
              <w:widowControl/>
              <w:jc w:val="right"/>
              <w:rPr>
                <w:rFonts w:hint="default" w:ascii="仿宋" w:hAnsi="仿宋" w:eastAsia="仿宋" w:cs="仿宋"/>
                <w:b/>
                <w:bCs/>
                <w:kern w:val="0"/>
                <w:lang w:val="en-US" w:eastAsia="zh-CN"/>
              </w:rPr>
            </w:pPr>
            <w:r>
              <w:rPr>
                <w:rFonts w:hint="eastAsia" w:ascii="仿宋" w:hAnsi="仿宋" w:eastAsia="仿宋" w:cs="仿宋"/>
                <w:b/>
                <w:bCs/>
                <w:kern w:val="0"/>
                <w:lang w:val="en-US" w:eastAsia="zh-CN"/>
              </w:rPr>
              <w:t>56.00</w:t>
            </w:r>
          </w:p>
        </w:tc>
        <w:tc>
          <w:tcPr>
            <w:tcW w:w="1220"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29.73</w:t>
            </w:r>
            <w:r>
              <w:rPr>
                <w:rFonts w:hint="eastAsia" w:ascii="仿宋" w:hAnsi="仿宋" w:eastAsia="仿宋" w:cs="仿宋"/>
                <w:b/>
                <w:bCs/>
                <w:kern w:val="0"/>
              </w:rPr>
              <w:t>　</w:t>
            </w:r>
          </w:p>
        </w:tc>
        <w:tc>
          <w:tcPr>
            <w:tcW w:w="1220"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26.27</w:t>
            </w:r>
            <w:r>
              <w:rPr>
                <w:rFonts w:hint="eastAsia" w:ascii="仿宋" w:hAnsi="仿宋" w:eastAsia="仿宋" w:cs="仿宋"/>
                <w:b/>
                <w:bCs/>
                <w:kern w:val="0"/>
              </w:rPr>
              <w:t>　</w:t>
            </w:r>
          </w:p>
        </w:tc>
        <w:tc>
          <w:tcPr>
            <w:tcW w:w="1220"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93.92</w:t>
            </w:r>
            <w:r>
              <w:rPr>
                <w:rFonts w:hint="eastAsia" w:ascii="仿宋" w:hAnsi="仿宋" w:eastAsia="仿宋" w:cs="仿宋"/>
                <w:b/>
                <w:bCs/>
                <w:kern w:val="0"/>
              </w:rPr>
              <w:t>　</w:t>
            </w:r>
          </w:p>
        </w:tc>
        <w:tc>
          <w:tcPr>
            <w:tcW w:w="1220"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b/>
                <w:bCs/>
                <w:kern w:val="0"/>
              </w:rPr>
            </w:pPr>
            <w:r>
              <w:rPr>
                <w:rFonts w:hint="eastAsia" w:ascii="仿宋" w:hAnsi="仿宋" w:eastAsia="仿宋" w:cs="仿宋"/>
                <w:b/>
                <w:bCs/>
                <w:kern w:val="0"/>
              </w:rPr>
              <w:t>　</w:t>
            </w:r>
          </w:p>
        </w:tc>
        <w:tc>
          <w:tcPr>
            <w:tcW w:w="1220" w:type="dxa"/>
            <w:tcBorders>
              <w:top w:val="nil"/>
              <w:left w:val="nil"/>
              <w:bottom w:val="single" w:color="auto" w:sz="8" w:space="0"/>
              <w:right w:val="single" w:color="auto" w:sz="4" w:space="0"/>
            </w:tcBorders>
            <w:vAlign w:val="center"/>
          </w:tcPr>
          <w:p>
            <w:pPr>
              <w:widowControl/>
              <w:jc w:val="right"/>
              <w:rPr>
                <w:rFonts w:hint="eastAsia" w:ascii="仿宋" w:hAnsi="仿宋" w:eastAsia="仿宋" w:cs="仿宋"/>
                <w:b/>
                <w:bCs/>
                <w:kern w:val="0"/>
              </w:rPr>
            </w:pPr>
            <w:r>
              <w:rPr>
                <w:rFonts w:hint="eastAsia" w:ascii="仿宋" w:hAnsi="仿宋" w:eastAsia="仿宋" w:cs="仿宋"/>
                <w:b/>
                <w:bCs/>
                <w:kern w:val="0"/>
                <w:lang w:val="en-US" w:eastAsia="zh-CN"/>
              </w:rPr>
              <w:t>77.37</w:t>
            </w:r>
            <w:r>
              <w:rPr>
                <w:rFonts w:hint="eastAsia" w:ascii="仿宋" w:hAnsi="仿宋" w:eastAsia="仿宋" w:cs="仿宋"/>
                <w:b/>
                <w:bCs/>
                <w:kern w:val="0"/>
              </w:rPr>
              <w:t>　</w:t>
            </w:r>
          </w:p>
        </w:tc>
        <w:tc>
          <w:tcPr>
            <w:tcW w:w="1220" w:type="dxa"/>
            <w:tcBorders>
              <w:top w:val="nil"/>
              <w:left w:val="nil"/>
              <w:bottom w:val="single" w:color="auto" w:sz="8" w:space="0"/>
              <w:right w:val="single" w:color="auto" w:sz="4" w:space="0"/>
            </w:tcBorders>
            <w:vAlign w:val="center"/>
          </w:tcPr>
          <w:p>
            <w:pPr>
              <w:widowControl/>
              <w:jc w:val="right"/>
              <w:rPr>
                <w:rFonts w:hint="default" w:ascii="仿宋" w:hAnsi="仿宋" w:eastAsia="仿宋" w:cs="仿宋"/>
                <w:b/>
                <w:bCs/>
                <w:kern w:val="0"/>
                <w:lang w:val="en-US" w:eastAsia="zh-CN"/>
              </w:rPr>
            </w:pPr>
            <w:r>
              <w:rPr>
                <w:rFonts w:hint="eastAsia" w:ascii="仿宋" w:hAnsi="仿宋" w:eastAsia="仿宋" w:cs="仿宋"/>
                <w:b/>
                <w:bCs/>
                <w:kern w:val="0"/>
              </w:rPr>
              <w:t>　</w:t>
            </w:r>
            <w:r>
              <w:rPr>
                <w:rFonts w:hint="eastAsia" w:ascii="仿宋" w:hAnsi="仿宋" w:eastAsia="仿宋" w:cs="仿宋"/>
                <w:b/>
                <w:bCs/>
                <w:kern w:val="0"/>
                <w:lang w:val="en-US" w:eastAsia="zh-CN"/>
              </w:rPr>
              <w:t>55.96</w:t>
            </w:r>
          </w:p>
        </w:tc>
        <w:tc>
          <w:tcPr>
            <w:tcW w:w="1220" w:type="dxa"/>
            <w:tcBorders>
              <w:top w:val="nil"/>
              <w:left w:val="nil"/>
              <w:bottom w:val="single" w:color="auto" w:sz="8" w:space="0"/>
              <w:right w:val="nil"/>
            </w:tcBorders>
            <w:vAlign w:val="center"/>
          </w:tcPr>
          <w:p>
            <w:pPr>
              <w:widowControl/>
              <w:jc w:val="right"/>
              <w:rPr>
                <w:rFonts w:hint="default" w:ascii="仿宋" w:hAnsi="仿宋" w:eastAsia="仿宋" w:cs="仿宋"/>
                <w:b/>
                <w:bCs/>
                <w:kern w:val="0"/>
                <w:lang w:val="en-US" w:eastAsia="zh-CN"/>
              </w:rPr>
            </w:pPr>
            <w:r>
              <w:rPr>
                <w:rFonts w:hint="eastAsia" w:ascii="仿宋" w:hAnsi="仿宋" w:eastAsia="仿宋" w:cs="仿宋"/>
                <w:b/>
                <w:bCs/>
                <w:kern w:val="0"/>
                <w:lang w:val="en-US" w:eastAsia="zh-CN"/>
              </w:rPr>
              <w:t>21.41</w:t>
            </w:r>
          </w:p>
        </w:tc>
        <w:tc>
          <w:tcPr>
            <w:tcW w:w="1220" w:type="dxa"/>
            <w:tcBorders>
              <w:top w:val="nil"/>
              <w:left w:val="single" w:color="auto" w:sz="4" w:space="0"/>
              <w:bottom w:val="single" w:color="auto" w:sz="8" w:space="0"/>
              <w:right w:val="single" w:color="auto" w:sz="8" w:space="0"/>
            </w:tcBorders>
            <w:vAlign w:val="center"/>
          </w:tcPr>
          <w:p>
            <w:pPr>
              <w:widowControl/>
              <w:jc w:val="right"/>
              <w:rPr>
                <w:rFonts w:hint="default" w:ascii="仿宋" w:hAnsi="仿宋" w:eastAsia="仿宋" w:cs="仿宋"/>
                <w:b/>
                <w:bCs/>
                <w:kern w:val="0"/>
                <w:lang w:val="en-US" w:eastAsia="zh-CN"/>
              </w:rPr>
            </w:pPr>
            <w:r>
              <w:rPr>
                <w:rFonts w:hint="eastAsia" w:ascii="仿宋" w:hAnsi="仿宋" w:eastAsia="仿宋" w:cs="仿宋"/>
                <w:b/>
                <w:bCs/>
                <w:kern w:val="0"/>
                <w:lang w:val="en-US" w:eastAsia="zh-CN"/>
              </w:rPr>
              <w:t>16.55</w:t>
            </w:r>
          </w:p>
        </w:tc>
      </w:tr>
    </w:tbl>
    <w:p>
      <w:pPr>
        <w:widowControl/>
        <w:ind w:left="420" w:leftChars="200"/>
        <w:rPr>
          <w:rFonts w:hint="eastAsia" w:ascii="仿宋" w:hAnsi="仿宋" w:eastAsia="仿宋" w:cs="仿宋"/>
          <w:kern w:val="0"/>
        </w:rPr>
      </w:pPr>
      <w:r>
        <w:rPr>
          <w:rFonts w:hint="eastAsia" w:ascii="仿宋" w:hAnsi="仿宋" w:eastAsia="仿宋" w:cs="仿宋"/>
          <w:kern w:val="0"/>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center"/>
        <w:rPr>
          <w:rFonts w:hint="eastAsia" w:ascii="仿宋" w:hAnsi="仿宋" w:eastAsia="仿宋" w:cs="仿宋"/>
          <w:kern w:val="0"/>
          <w:sz w:val="24"/>
          <w:szCs w:val="24"/>
        </w:rPr>
      </w:pPr>
      <w:r>
        <w:rPr>
          <w:rFonts w:hint="eastAsia" w:ascii="仿宋" w:hAnsi="仿宋" w:eastAsia="仿宋" w:cs="仿宋"/>
          <w:kern w:val="0"/>
        </w:rPr>
        <w:br w:type="page"/>
      </w:r>
    </w:p>
    <w:p>
      <w:pPr>
        <w:autoSpaceDE w:val="0"/>
        <w:autoSpaceDN w:val="0"/>
        <w:adjustRightInd w:val="0"/>
        <w:ind w:left="315" w:leftChars="150"/>
        <w:jc w:val="left"/>
        <w:rPr>
          <w:rFonts w:ascii="宋体"/>
          <w:kern w:val="0"/>
          <w:sz w:val="24"/>
          <w:szCs w:val="24"/>
        </w:rPr>
      </w:pPr>
    </w:p>
    <w:p>
      <w:pPr>
        <w:jc w:val="center"/>
        <w:rPr>
          <w:rFonts w:ascii="黑体" w:hAnsi="黑体" w:eastAsia="黑体"/>
          <w:b/>
          <w:bCs/>
          <w:sz w:val="36"/>
          <w:szCs w:val="36"/>
        </w:rPr>
      </w:pPr>
      <w:r>
        <w:rPr>
          <w:rFonts w:hint="eastAsia" w:ascii="黑体" w:hAnsi="黑体" w:eastAsia="黑体" w:cs="黑体"/>
          <w:b/>
          <w:bCs/>
          <w:sz w:val="36"/>
          <w:szCs w:val="36"/>
        </w:rPr>
        <w:t>政府性基金预算财政拨款收入支出决算表</w:t>
      </w:r>
    </w:p>
    <w:p>
      <w:pPr>
        <w:widowControl/>
        <w:ind w:firstLine="211" w:firstLineChars="100"/>
        <w:rPr>
          <w:rFonts w:hint="eastAsia" w:ascii="仿宋" w:hAnsi="仿宋" w:eastAsia="仿宋" w:cs="仿宋"/>
          <w:color w:val="000000"/>
          <w:kern w:val="0"/>
        </w:rPr>
      </w:pPr>
      <w:r>
        <w:rPr>
          <w:rFonts w:hint="eastAsia" w:ascii="仿宋" w:hAnsi="仿宋" w:eastAsia="仿宋" w:cs="仿宋"/>
          <w:b/>
          <w:bCs/>
          <w:color w:val="000000"/>
          <w:kern w:val="0"/>
        </w:rPr>
        <w:t xml:space="preserve">   部门：湖南省人民政府驻上海办事处</w:t>
      </w:r>
      <w:r>
        <w:rPr>
          <w:rFonts w:hint="eastAsia" w:ascii="仿宋" w:hAnsi="仿宋" w:eastAsia="仿宋" w:cs="仿宋"/>
          <w:color w:val="000000"/>
          <w:kern w:val="0"/>
        </w:rPr>
        <w:t xml:space="preserve">                                                                                              公开08表</w:t>
      </w:r>
    </w:p>
    <w:p>
      <w:pPr>
        <w:widowControl/>
        <w:ind w:right="630"/>
        <w:jc w:val="right"/>
        <w:rPr>
          <w:rFonts w:hint="eastAsia" w:ascii="仿宋" w:hAnsi="仿宋" w:eastAsia="仿宋" w:cs="仿宋"/>
          <w:color w:val="000000"/>
          <w:kern w:val="0"/>
        </w:rPr>
      </w:pPr>
      <w:r>
        <w:rPr>
          <w:rFonts w:hint="eastAsia" w:ascii="仿宋" w:hAnsi="仿宋" w:eastAsia="仿宋" w:cs="仿宋"/>
          <w:color w:val="000000"/>
          <w:kern w:val="0"/>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 xml:space="preserve">项 </w:t>
            </w:r>
            <w:r>
              <w:rPr>
                <w:rFonts w:hint="eastAsia" w:ascii="仿宋" w:hAnsi="仿宋" w:eastAsia="仿宋" w:cs="仿宋"/>
                <w:b/>
                <w:bCs/>
                <w:color w:val="000000"/>
                <w:kern w:val="0"/>
              </w:rPr>
              <w:t xml:space="preserve">   </w:t>
            </w:r>
            <w:r>
              <w:rPr>
                <w:rFonts w:hint="eastAsia" w:ascii="仿宋" w:hAnsi="仿宋" w:eastAsia="仿宋" w:cs="仿宋"/>
                <w:b/>
                <w:bCs/>
                <w:kern w:val="0"/>
              </w:rPr>
              <w:t>目</w:t>
            </w:r>
          </w:p>
        </w:tc>
        <w:tc>
          <w:tcPr>
            <w:tcW w:w="2000" w:type="dxa"/>
            <w:vMerge w:val="restar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年初结转和结余</w:t>
            </w:r>
          </w:p>
        </w:tc>
        <w:tc>
          <w:tcPr>
            <w:tcW w:w="2000" w:type="dxa"/>
            <w:vMerge w:val="restar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本年收入</w:t>
            </w:r>
          </w:p>
        </w:tc>
        <w:tc>
          <w:tcPr>
            <w:tcW w:w="6000" w:type="dxa"/>
            <w:gridSpan w:val="3"/>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本年支出</w:t>
            </w:r>
          </w:p>
        </w:tc>
        <w:tc>
          <w:tcPr>
            <w:tcW w:w="2000" w:type="dxa"/>
            <w:vMerge w:val="restar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功能分类科目编码</w:t>
            </w:r>
          </w:p>
        </w:tc>
        <w:tc>
          <w:tcPr>
            <w:tcW w:w="1320" w:type="dxa"/>
            <w:vMerge w:val="restar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科目名称</w:t>
            </w:r>
          </w:p>
        </w:tc>
        <w:tc>
          <w:tcPr>
            <w:tcW w:w="2000" w:type="dxa"/>
            <w:vMerge w:val="continue"/>
            <w:vAlign w:val="center"/>
          </w:tcPr>
          <w:p>
            <w:pPr>
              <w:widowControl/>
              <w:jc w:val="left"/>
              <w:rPr>
                <w:rFonts w:hint="eastAsia" w:ascii="仿宋" w:hAnsi="仿宋" w:eastAsia="仿宋" w:cs="仿宋"/>
                <w:b/>
                <w:bCs/>
                <w:kern w:val="0"/>
              </w:rPr>
            </w:pPr>
          </w:p>
        </w:tc>
        <w:tc>
          <w:tcPr>
            <w:tcW w:w="2000" w:type="dxa"/>
            <w:vMerge w:val="continue"/>
            <w:vAlign w:val="center"/>
          </w:tcPr>
          <w:p>
            <w:pPr>
              <w:widowControl/>
              <w:jc w:val="left"/>
              <w:rPr>
                <w:rFonts w:hint="eastAsia" w:ascii="仿宋" w:hAnsi="仿宋" w:eastAsia="仿宋" w:cs="仿宋"/>
                <w:b/>
                <w:bCs/>
                <w:kern w:val="0"/>
              </w:rPr>
            </w:pPr>
          </w:p>
        </w:tc>
        <w:tc>
          <w:tcPr>
            <w:tcW w:w="2000" w:type="dxa"/>
            <w:vMerge w:val="restar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小计</w:t>
            </w:r>
          </w:p>
        </w:tc>
        <w:tc>
          <w:tcPr>
            <w:tcW w:w="2000" w:type="dxa"/>
            <w:vMerge w:val="restar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 xml:space="preserve">基本支出  </w:t>
            </w:r>
          </w:p>
        </w:tc>
        <w:tc>
          <w:tcPr>
            <w:tcW w:w="2000" w:type="dxa"/>
            <w:vMerge w:val="restar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项目支出</w:t>
            </w:r>
          </w:p>
        </w:tc>
        <w:tc>
          <w:tcPr>
            <w:tcW w:w="2000" w:type="dxa"/>
            <w:vMerge w:val="continue"/>
            <w:vAlign w:val="center"/>
          </w:tcPr>
          <w:p>
            <w:pPr>
              <w:widowControl/>
              <w:jc w:val="left"/>
              <w:rPr>
                <w:rFonts w:hint="eastAsia" w:ascii="仿宋" w:hAnsi="仿宋" w:eastAsia="仿宋" w:cs="仿宋"/>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eastAsia" w:ascii="仿宋" w:hAnsi="仿宋" w:eastAsia="仿宋" w:cs="仿宋"/>
                <w:kern w:val="0"/>
              </w:rPr>
            </w:pPr>
          </w:p>
        </w:tc>
        <w:tc>
          <w:tcPr>
            <w:tcW w:w="132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eastAsia" w:ascii="仿宋" w:hAnsi="仿宋" w:eastAsia="仿宋" w:cs="仿宋"/>
                <w:kern w:val="0"/>
              </w:rPr>
            </w:pPr>
          </w:p>
        </w:tc>
        <w:tc>
          <w:tcPr>
            <w:tcW w:w="132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c>
          <w:tcPr>
            <w:tcW w:w="2000" w:type="dxa"/>
            <w:vMerge w:val="continue"/>
            <w:vAlign w:val="center"/>
          </w:tcPr>
          <w:p>
            <w:pPr>
              <w:widowControl/>
              <w:jc w:val="left"/>
              <w:rPr>
                <w:rFonts w:hint="eastAsia" w:ascii="仿宋" w:hAnsi="仿宋" w:eastAsia="仿宋" w:cs="仿宋"/>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hint="eastAsia" w:ascii="仿宋" w:hAnsi="仿宋" w:eastAsia="仿宋" w:cs="仿宋"/>
                <w:kern w:val="0"/>
              </w:rPr>
            </w:pPr>
            <w:r>
              <w:rPr>
                <w:rFonts w:hint="eastAsia" w:ascii="仿宋" w:hAnsi="仿宋" w:eastAsia="仿宋" w:cs="仿宋"/>
                <w:kern w:val="0"/>
              </w:rPr>
              <w:t>栏次</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1</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2</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3</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4</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5</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hint="eastAsia" w:ascii="仿宋" w:hAnsi="仿宋" w:eastAsia="仿宋" w:cs="仿宋"/>
                <w:kern w:val="0"/>
              </w:rPr>
            </w:pPr>
            <w:r>
              <w:rPr>
                <w:rFonts w:hint="eastAsia" w:ascii="仿宋" w:hAnsi="仿宋" w:eastAsia="仿宋" w:cs="仿宋"/>
                <w:kern w:val="0"/>
              </w:rPr>
              <w:t>合计</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无　</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132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132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132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132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132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hint="eastAsia" w:ascii="仿宋" w:hAnsi="仿宋" w:eastAsia="仿宋" w:cs="仿宋"/>
                <w:kern w:val="0"/>
              </w:rPr>
            </w:pPr>
            <w:r>
              <w:rPr>
                <w:rFonts w:hint="eastAsia" w:ascii="仿宋" w:hAnsi="仿宋" w:eastAsia="仿宋" w:cs="仿宋"/>
                <w:kern w:val="0"/>
              </w:rPr>
              <w:t>　</w:t>
            </w:r>
          </w:p>
        </w:tc>
        <w:tc>
          <w:tcPr>
            <w:tcW w:w="132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c>
          <w:tcPr>
            <w:tcW w:w="2000" w:type="dxa"/>
            <w:vAlign w:val="center"/>
          </w:tcPr>
          <w:p>
            <w:pPr>
              <w:widowControl/>
              <w:jc w:val="left"/>
              <w:rPr>
                <w:rFonts w:hint="eastAsia" w:ascii="仿宋" w:hAnsi="仿宋" w:eastAsia="仿宋" w:cs="仿宋"/>
                <w:kern w:val="0"/>
              </w:rPr>
            </w:pPr>
            <w:r>
              <w:rPr>
                <w:rFonts w:hint="eastAsia" w:ascii="仿宋" w:hAnsi="仿宋" w:eastAsia="仿宋" w:cs="仿宋"/>
                <w:kern w:val="0"/>
              </w:rPr>
              <w:t>　</w:t>
            </w:r>
          </w:p>
        </w:tc>
      </w:tr>
    </w:tbl>
    <w:p>
      <w:pPr>
        <w:widowControl/>
        <w:ind w:firstLine="630" w:firstLineChars="300"/>
        <w:jc w:val="left"/>
        <w:rPr>
          <w:rFonts w:hint="eastAsia" w:ascii="仿宋" w:hAnsi="仿宋" w:eastAsia="仿宋" w:cs="仿宋"/>
          <w:kern w:val="0"/>
        </w:rPr>
      </w:pPr>
      <w:r>
        <w:rPr>
          <w:rFonts w:hint="eastAsia" w:ascii="仿宋" w:hAnsi="仿宋" w:eastAsia="仿宋" w:cs="仿宋"/>
          <w:kern w:val="0"/>
        </w:rPr>
        <w:t>注：本表反映部门本年度政府性基金预算财政拨款收入、支出及结转和结余情况</w:t>
      </w:r>
    </w:p>
    <w:p>
      <w:pPr>
        <w:widowControl/>
        <w:ind w:firstLine="630" w:firstLineChars="300"/>
        <w:jc w:val="left"/>
        <w:rPr>
          <w:rFonts w:hint="eastAsia" w:ascii="仿宋" w:hAnsi="仿宋" w:eastAsia="仿宋" w:cs="仿宋"/>
          <w:kern w:val="0"/>
        </w:rPr>
      </w:pPr>
      <w:r>
        <w:rPr>
          <w:rFonts w:hint="eastAsia" w:ascii="仿宋" w:hAnsi="仿宋" w:eastAsia="仿宋" w:cs="仿宋"/>
          <w:kern w:val="0"/>
        </w:rPr>
        <w:t>(若本单位无政府性基金收支,请说明：XX单位没有政府性基金收入，也没有使用政府性基金安排的支出，故本表无数据)。</w:t>
      </w:r>
    </w:p>
    <w:p>
      <w:pPr>
        <w:widowControl/>
        <w:jc w:val="left"/>
        <w:rPr>
          <w:rFonts w:hint="eastAsia" w:ascii="黑体" w:hAnsi="黑体" w:eastAsia="黑体" w:cs="黑体"/>
          <w:sz w:val="36"/>
          <w:szCs w:val="36"/>
        </w:rPr>
      </w:pPr>
      <w:r>
        <w:rPr>
          <w:rFonts w:hint="eastAsia" w:ascii="仿宋" w:hAnsi="仿宋" w:eastAsia="仿宋" w:cs="仿宋"/>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hint="eastAsia" w:ascii="黑体" w:hAnsi="黑体" w:eastAsia="黑体" w:cs="黑体"/>
                <w:kern w:val="0"/>
                <w:sz w:val="36"/>
                <w:szCs w:val="36"/>
              </w:rPr>
            </w:pPr>
            <w:r>
              <w:rPr>
                <w:rFonts w:hint="eastAsia" w:ascii="黑体" w:hAnsi="黑体" w:eastAsia="黑体" w:cs="黑体"/>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483" w:hRule="atLeast"/>
        </w:trPr>
        <w:tc>
          <w:tcPr>
            <w:tcW w:w="4835" w:type="dxa"/>
            <w:gridSpan w:val="4"/>
            <w:tcBorders>
              <w:top w:val="nil"/>
              <w:left w:val="nil"/>
              <w:bottom w:val="nil"/>
              <w:right w:val="nil"/>
            </w:tcBorders>
            <w:shd w:val="clear" w:color="000000" w:fill="FFFFFF"/>
            <w:noWrap/>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 w:val="20"/>
                <w:szCs w:val="20"/>
              </w:rPr>
              <w:t>部门：</w:t>
            </w:r>
            <w:r>
              <w:rPr>
                <w:rFonts w:hint="eastAsia" w:ascii="仿宋" w:hAnsi="仿宋" w:eastAsia="仿宋" w:cs="仿宋"/>
                <w:color w:val="000000"/>
                <w:kern w:val="0"/>
                <w:sz w:val="20"/>
                <w:szCs w:val="20"/>
                <w:lang w:val="en-US" w:eastAsia="zh-CN"/>
              </w:rPr>
              <w:t>湖南省人民政府驻上海办事处</w:t>
            </w:r>
            <w:r>
              <w:rPr>
                <w:rFonts w:hint="eastAsia" w:ascii="仿宋" w:hAnsi="仿宋" w:eastAsia="仿宋" w:cs="仿宋"/>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注：本表反映部门本年度国有资本经营预算财政拨款支出情况。</w:t>
            </w:r>
          </w:p>
        </w:tc>
      </w:tr>
    </w:tbl>
    <w:p>
      <w:pPr>
        <w:pStyle w:val="10"/>
        <w:rPr>
          <w:rFonts w:cs="Calibri"/>
          <w:sz w:val="72"/>
          <w:szCs w:val="72"/>
        </w:rPr>
        <w:sectPr>
          <w:pgSz w:w="16838" w:h="11906" w:orient="landscape"/>
          <w:pgMar w:top="720" w:right="720" w:bottom="720" w:left="720" w:header="851" w:footer="992" w:gutter="0"/>
          <w:cols w:space="425" w:num="1"/>
          <w:docGrid w:type="lines" w:linePitch="312" w:charSpace="0"/>
        </w:sectPr>
      </w:pPr>
    </w:p>
    <w:p>
      <w:pPr>
        <w:pStyle w:val="10"/>
        <w:rPr>
          <w:rFonts w:cs="Calibri"/>
          <w:sz w:val="72"/>
          <w:szCs w:val="72"/>
        </w:rPr>
      </w:pPr>
    </w:p>
    <w:p>
      <w:pPr>
        <w:pStyle w:val="10"/>
        <w:rPr>
          <w:rFonts w:cs="Calibri"/>
          <w:sz w:val="72"/>
          <w:szCs w:val="72"/>
        </w:rPr>
      </w:pPr>
    </w:p>
    <w:p>
      <w:pPr>
        <w:pStyle w:val="10"/>
        <w:rPr>
          <w:rFonts w:cs="Calibri"/>
          <w:sz w:val="72"/>
          <w:szCs w:val="72"/>
        </w:rPr>
      </w:pPr>
    </w:p>
    <w:p>
      <w:pPr>
        <w:pStyle w:val="10"/>
        <w:rPr>
          <w:rFonts w:cs="Calibri"/>
          <w:sz w:val="72"/>
          <w:szCs w:val="72"/>
        </w:rPr>
      </w:pPr>
    </w:p>
    <w:p>
      <w:pPr>
        <w:pStyle w:val="10"/>
        <w:jc w:val="center"/>
        <w:rPr>
          <w:rFonts w:cs="Calibri"/>
          <w:sz w:val="72"/>
          <w:szCs w:val="72"/>
        </w:rPr>
      </w:pPr>
    </w:p>
    <w:p>
      <w:pPr>
        <w:pStyle w:val="10"/>
        <w:jc w:val="center"/>
        <w:rPr>
          <w:rFonts w:cs="Calibri"/>
          <w:sz w:val="72"/>
          <w:szCs w:val="72"/>
        </w:rPr>
      </w:pPr>
      <w:r>
        <w:rPr>
          <w:rFonts w:hint="eastAsia"/>
          <w:sz w:val="72"/>
          <w:szCs w:val="72"/>
        </w:rPr>
        <w:t>第三部分</w:t>
      </w:r>
    </w:p>
    <w:p>
      <w:pPr>
        <w:pStyle w:val="10"/>
        <w:jc w:val="center"/>
        <w:rPr>
          <w:rFonts w:cs="Calibri"/>
          <w:sz w:val="70"/>
          <w:szCs w:val="70"/>
        </w:rPr>
      </w:pPr>
    </w:p>
    <w:p>
      <w:pPr>
        <w:pStyle w:val="10"/>
        <w:jc w:val="center"/>
        <w:rPr>
          <w:rFonts w:cs="Calibri"/>
          <w:sz w:val="70"/>
          <w:szCs w:val="70"/>
        </w:rPr>
      </w:pPr>
      <w:r>
        <w:rPr>
          <w:sz w:val="70"/>
          <w:szCs w:val="70"/>
        </w:rPr>
        <w:t>20</w:t>
      </w:r>
      <w:r>
        <w:rPr>
          <w:rFonts w:hint="eastAsia"/>
          <w:sz w:val="70"/>
          <w:szCs w:val="70"/>
          <w:lang w:val="en-US" w:eastAsia="zh-CN"/>
        </w:rPr>
        <w:t>20</w:t>
      </w:r>
      <w:r>
        <w:rPr>
          <w:rFonts w:hint="eastAsia"/>
          <w:sz w:val="70"/>
          <w:szCs w:val="70"/>
        </w:rPr>
        <w:t>年度部门决算情况说明</w:t>
      </w:r>
    </w:p>
    <w:p>
      <w:pPr>
        <w:keepNext w:val="0"/>
        <w:keepLines w:val="0"/>
        <w:pageBreakBefore w:val="0"/>
        <w:numPr>
          <w:ilvl w:val="0"/>
          <w:numId w:val="1"/>
        </w:numPr>
        <w:kinsoku/>
        <w:wordWrap/>
        <w:overflowPunct/>
        <w:topLinePunct w:val="0"/>
        <w:bidi w:val="0"/>
        <w:adjustRightInd w:val="0"/>
        <w:snapToGrid w:val="0"/>
        <w:spacing w:line="360" w:lineRule="auto"/>
        <w:ind w:firstLine="630" w:firstLineChars="300"/>
        <w:textAlignment w:val="auto"/>
        <w:rPr>
          <w:rFonts w:hint="eastAsia" w:ascii="黑体" w:hAnsi="黑体" w:eastAsia="黑体" w:cs="黑体"/>
          <w:sz w:val="32"/>
          <w:szCs w:val="32"/>
        </w:rPr>
      </w:pPr>
      <w:r>
        <w:br w:type="page"/>
      </w:r>
      <w:r>
        <w:rPr>
          <w:rFonts w:hint="eastAsia" w:ascii="黑体" w:hAnsi="黑体" w:eastAsia="黑体" w:cs="黑体"/>
          <w:sz w:val="32"/>
          <w:szCs w:val="32"/>
        </w:rPr>
        <w:t>收入支出决算总体情况说明</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仿宋" w:hAnsi="仿宋" w:eastAsia="仿宋" w:cs="仿宋"/>
          <w:color w:val="000000"/>
          <w:kern w:val="0"/>
          <w:sz w:val="32"/>
          <w:szCs w:val="32"/>
          <w:lang w:val="en-US" w:eastAsia="zh-CN"/>
        </w:rPr>
      </w:pPr>
      <w:r>
        <w:rPr>
          <w:rFonts w:hint="eastAsia"/>
          <w:lang w:val="en-US" w:eastAsia="zh-CN"/>
        </w:rPr>
        <w:t xml:space="preserve">   </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 xml:space="preserve"> 年度收入</w:t>
      </w:r>
      <w:r>
        <w:rPr>
          <w:rFonts w:hint="eastAsia" w:ascii="仿宋" w:hAnsi="仿宋" w:eastAsia="仿宋" w:cs="仿宋"/>
          <w:color w:val="000000"/>
          <w:kern w:val="0"/>
          <w:sz w:val="32"/>
          <w:szCs w:val="32"/>
          <w:lang w:val="en-US" w:eastAsia="zh-CN"/>
        </w:rPr>
        <w:t>1118.77</w:t>
      </w:r>
      <w:r>
        <w:rPr>
          <w:rFonts w:hint="eastAsia" w:ascii="仿宋" w:hAnsi="仿宋" w:eastAsia="仿宋" w:cs="仿宋"/>
          <w:color w:val="000000"/>
          <w:kern w:val="0"/>
          <w:sz w:val="32"/>
          <w:szCs w:val="32"/>
        </w:rPr>
        <w:t>万元，上年结余</w:t>
      </w:r>
      <w:r>
        <w:rPr>
          <w:rFonts w:hint="eastAsia" w:ascii="仿宋" w:hAnsi="仿宋" w:eastAsia="仿宋" w:cs="仿宋"/>
          <w:color w:val="000000"/>
          <w:kern w:val="0"/>
          <w:sz w:val="32"/>
          <w:szCs w:val="32"/>
          <w:lang w:val="en-US" w:eastAsia="zh-CN"/>
        </w:rPr>
        <w:t>810.36</w:t>
      </w:r>
      <w:r>
        <w:rPr>
          <w:rFonts w:hint="eastAsia" w:ascii="仿宋" w:hAnsi="仿宋" w:eastAsia="仿宋" w:cs="仿宋"/>
          <w:color w:val="000000"/>
          <w:kern w:val="0"/>
          <w:sz w:val="32"/>
          <w:szCs w:val="32"/>
        </w:rPr>
        <w:t>万元，总计</w:t>
      </w:r>
      <w:r>
        <w:rPr>
          <w:rFonts w:hint="eastAsia" w:ascii="仿宋" w:hAnsi="仿宋" w:eastAsia="仿宋" w:cs="仿宋"/>
          <w:color w:val="000000"/>
          <w:kern w:val="0"/>
          <w:sz w:val="32"/>
          <w:szCs w:val="32"/>
          <w:lang w:val="en-US" w:eastAsia="zh-CN"/>
        </w:rPr>
        <w:t>1929.13</w:t>
      </w:r>
      <w:r>
        <w:rPr>
          <w:rFonts w:hint="eastAsia" w:ascii="仿宋" w:hAnsi="仿宋" w:eastAsia="仿宋" w:cs="仿宋"/>
          <w:color w:val="000000"/>
          <w:kern w:val="0"/>
          <w:sz w:val="32"/>
          <w:szCs w:val="32"/>
        </w:rPr>
        <w:t>万元。支</w:t>
      </w:r>
      <w:r>
        <w:rPr>
          <w:rFonts w:hint="eastAsia" w:ascii="仿宋" w:hAnsi="仿宋" w:eastAsia="仿宋" w:cs="仿宋"/>
          <w:color w:val="000000"/>
          <w:kern w:val="0"/>
          <w:sz w:val="32"/>
          <w:szCs w:val="32"/>
          <w:lang w:val="en-US" w:eastAsia="zh-CN"/>
        </w:rPr>
        <w:t>出</w:t>
      </w:r>
      <w:r>
        <w:rPr>
          <w:rFonts w:hint="eastAsia" w:ascii="仿宋" w:hAnsi="仿宋" w:eastAsia="仿宋" w:cs="仿宋"/>
          <w:color w:val="000000"/>
          <w:kern w:val="0"/>
          <w:sz w:val="32"/>
          <w:szCs w:val="32"/>
        </w:rPr>
        <w:t>总计</w:t>
      </w:r>
      <w:r>
        <w:rPr>
          <w:rFonts w:hint="eastAsia" w:ascii="仿宋" w:hAnsi="仿宋" w:eastAsia="仿宋" w:cs="仿宋"/>
          <w:color w:val="000000"/>
          <w:kern w:val="0"/>
          <w:sz w:val="32"/>
          <w:szCs w:val="32"/>
          <w:lang w:val="en-US" w:eastAsia="zh-CN"/>
        </w:rPr>
        <w:t>1554.98</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结余374.15万元。</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与201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年相比，收入</w:t>
      </w:r>
      <w:r>
        <w:rPr>
          <w:rFonts w:hint="eastAsia" w:ascii="仿宋" w:hAnsi="仿宋" w:eastAsia="仿宋" w:cs="仿宋"/>
          <w:color w:val="000000"/>
          <w:kern w:val="0"/>
          <w:sz w:val="32"/>
          <w:szCs w:val="32"/>
          <w:lang w:val="en-US" w:eastAsia="zh-CN"/>
        </w:rPr>
        <w:t>减少5499.89</w:t>
      </w:r>
      <w:r>
        <w:rPr>
          <w:rFonts w:hint="eastAsia" w:ascii="仿宋" w:hAnsi="仿宋" w:eastAsia="仿宋" w:cs="仿宋"/>
          <w:color w:val="000000"/>
          <w:kern w:val="0"/>
          <w:sz w:val="32"/>
          <w:szCs w:val="32"/>
        </w:rPr>
        <w:t>万元，支出</w:t>
      </w:r>
      <w:r>
        <w:rPr>
          <w:rFonts w:hint="eastAsia" w:ascii="仿宋" w:hAnsi="仿宋" w:eastAsia="仿宋" w:cs="仿宋"/>
          <w:color w:val="000000"/>
          <w:kern w:val="0"/>
          <w:sz w:val="32"/>
          <w:szCs w:val="32"/>
          <w:lang w:val="en-US" w:eastAsia="zh-CN"/>
        </w:rPr>
        <w:t>减少4287.78</w:t>
      </w:r>
      <w:r>
        <w:rPr>
          <w:rFonts w:hint="eastAsia" w:ascii="仿宋" w:hAnsi="仿宋" w:eastAsia="仿宋" w:cs="仿宋"/>
          <w:color w:val="000000"/>
          <w:kern w:val="0"/>
          <w:sz w:val="32"/>
          <w:szCs w:val="32"/>
        </w:rPr>
        <w:t>万元。收入和支出</w:t>
      </w:r>
      <w:r>
        <w:rPr>
          <w:rFonts w:hint="eastAsia" w:ascii="仿宋" w:hAnsi="仿宋" w:eastAsia="仿宋" w:cs="仿宋"/>
          <w:color w:val="000000"/>
          <w:kern w:val="0"/>
          <w:sz w:val="32"/>
          <w:szCs w:val="32"/>
          <w:lang w:val="en-US" w:eastAsia="zh-CN"/>
        </w:rPr>
        <w:t>减少</w:t>
      </w:r>
      <w:r>
        <w:rPr>
          <w:rFonts w:hint="eastAsia" w:ascii="仿宋" w:hAnsi="仿宋" w:eastAsia="仿宋" w:cs="仿宋"/>
          <w:color w:val="000000"/>
          <w:kern w:val="0"/>
          <w:sz w:val="32"/>
          <w:szCs w:val="32"/>
        </w:rPr>
        <w:t>，主要是</w:t>
      </w:r>
      <w:r>
        <w:rPr>
          <w:rFonts w:hint="eastAsia" w:ascii="仿宋" w:hAnsi="仿宋" w:eastAsia="仿宋" w:cs="仿宋"/>
          <w:color w:val="000000"/>
          <w:kern w:val="0"/>
          <w:sz w:val="32"/>
          <w:szCs w:val="32"/>
          <w:lang w:val="en-US" w:eastAsia="zh-CN"/>
        </w:rPr>
        <w:t>减少了</w:t>
      </w:r>
      <w:r>
        <w:rPr>
          <w:rFonts w:hint="eastAsia" w:ascii="仿宋" w:hAnsi="仿宋" w:eastAsia="仿宋" w:cs="仿宋"/>
          <w:color w:val="000000"/>
          <w:kern w:val="0"/>
          <w:sz w:val="32"/>
          <w:szCs w:val="32"/>
        </w:rPr>
        <w:t>周转房购置、办公用房维修改造等</w:t>
      </w:r>
      <w:r>
        <w:rPr>
          <w:rFonts w:hint="eastAsia" w:ascii="仿宋" w:hAnsi="仿宋" w:eastAsia="仿宋" w:cs="仿宋"/>
          <w:color w:val="000000"/>
          <w:kern w:val="0"/>
          <w:sz w:val="32"/>
          <w:szCs w:val="32"/>
          <w:lang w:val="en-US" w:eastAsia="zh-CN"/>
        </w:rPr>
        <w:t>项目经费拨款及</w:t>
      </w:r>
      <w:r>
        <w:rPr>
          <w:rFonts w:hint="eastAsia" w:ascii="仿宋" w:hAnsi="仿宋" w:eastAsia="仿宋" w:cs="仿宋"/>
          <w:color w:val="000000"/>
          <w:kern w:val="0"/>
          <w:sz w:val="32"/>
          <w:szCs w:val="32"/>
        </w:rPr>
        <w:t>支出。</w:t>
      </w:r>
    </w:p>
    <w:p>
      <w:pPr>
        <w:pStyle w:val="2"/>
        <w:keepNext w:val="0"/>
        <w:keepLines w:val="0"/>
        <w:pageBreakBefore w:val="0"/>
        <w:numPr>
          <w:ilvl w:val="0"/>
          <w:numId w:val="0"/>
        </w:numPr>
        <w:kinsoku/>
        <w:wordWrap/>
        <w:overflowPunct/>
        <w:topLinePunct w:val="0"/>
        <w:bidi w:val="0"/>
        <w:adjustRightInd w:val="0"/>
        <w:snapToGrid w:val="0"/>
        <w:spacing w:line="360" w:lineRule="auto"/>
        <w:textAlignment w:val="auto"/>
        <w:rPr>
          <w:rFonts w:hint="default" w:eastAsia="宋体"/>
          <w:lang w:val="en-US" w:eastAsia="zh-CN"/>
        </w:rPr>
      </w:pP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ascii="黑体" w:hAnsi="黑体" w:eastAsia="黑体"/>
          <w:sz w:val="32"/>
          <w:szCs w:val="32"/>
        </w:rPr>
      </w:pPr>
      <w:r>
        <w:rPr>
          <w:rFonts w:hint="eastAsia" w:ascii="黑体" w:hAnsi="黑体" w:eastAsia="黑体" w:cs="黑体"/>
          <w:sz w:val="32"/>
          <w:szCs w:val="32"/>
        </w:rPr>
        <w:t>二、收入决算情况说明</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1118.77</w:t>
      </w:r>
      <w:r>
        <w:rPr>
          <w:rFonts w:hint="eastAsia" w:ascii="仿宋" w:hAnsi="仿宋" w:eastAsia="仿宋" w:cs="仿宋"/>
          <w:sz w:val="32"/>
          <w:szCs w:val="32"/>
        </w:rPr>
        <w:t>元，其中：财政拨款收入</w:t>
      </w:r>
      <w:r>
        <w:rPr>
          <w:rFonts w:hint="eastAsia" w:ascii="仿宋" w:hAnsi="仿宋" w:eastAsia="仿宋" w:cs="仿宋"/>
          <w:sz w:val="32"/>
          <w:szCs w:val="32"/>
          <w:lang w:val="en-US" w:eastAsia="zh-CN"/>
        </w:rPr>
        <w:t>1118.77</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ascii="黑体" w:hAnsi="黑体" w:eastAsia="黑体"/>
          <w:sz w:val="32"/>
          <w:szCs w:val="32"/>
        </w:rPr>
      </w:pPr>
      <w:r>
        <w:rPr>
          <w:rFonts w:hint="eastAsia" w:ascii="黑体" w:hAnsi="黑体" w:eastAsia="黑体" w:cs="黑体"/>
          <w:sz w:val="32"/>
          <w:szCs w:val="32"/>
        </w:rPr>
        <w:t>三、支出决算情况说明</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1554.98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885.09</w:t>
      </w:r>
      <w:r>
        <w:rPr>
          <w:rFonts w:hint="eastAsia" w:ascii="仿宋" w:hAnsi="仿宋" w:eastAsia="仿宋" w:cs="仿宋"/>
          <w:sz w:val="32"/>
          <w:szCs w:val="32"/>
        </w:rPr>
        <w:t>万元，占</w:t>
      </w:r>
      <w:r>
        <w:rPr>
          <w:rFonts w:hint="eastAsia" w:ascii="仿宋" w:hAnsi="仿宋" w:eastAsia="仿宋" w:cs="仿宋"/>
          <w:sz w:val="32"/>
          <w:szCs w:val="32"/>
          <w:lang w:val="en-US" w:eastAsia="zh-CN"/>
        </w:rPr>
        <w:t>57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669.89</w:t>
      </w:r>
      <w:r>
        <w:rPr>
          <w:rFonts w:hint="eastAsia" w:ascii="仿宋" w:hAnsi="仿宋" w:eastAsia="仿宋" w:cs="仿宋"/>
          <w:sz w:val="32"/>
          <w:szCs w:val="32"/>
        </w:rPr>
        <w:t>万元，占</w:t>
      </w:r>
      <w:r>
        <w:rPr>
          <w:rFonts w:hint="eastAsia" w:ascii="仿宋" w:hAnsi="仿宋" w:eastAsia="仿宋" w:cs="仿宋"/>
          <w:sz w:val="32"/>
          <w:szCs w:val="32"/>
          <w:lang w:val="en-US" w:eastAsia="zh-CN"/>
        </w:rPr>
        <w:t>43</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财政拨款收入支出决算总体情况说明</w:t>
      </w:r>
    </w:p>
    <w:p>
      <w:pPr>
        <w:pStyle w:val="10"/>
        <w:keepNext w:val="0"/>
        <w:keepLines w:val="0"/>
        <w:pageBreakBefore w:val="0"/>
        <w:kinsoku/>
        <w:wordWrap/>
        <w:overflowPunct/>
        <w:topLinePunct w:val="0"/>
        <w:bidi w:val="0"/>
        <w:adjustRightInd w:val="0"/>
        <w:snapToGrid w:val="0"/>
        <w:spacing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年度财政拨款收入</w:t>
      </w:r>
      <w:r>
        <w:rPr>
          <w:rFonts w:hint="eastAsia" w:ascii="仿宋" w:hAnsi="仿宋" w:eastAsia="仿宋" w:cs="仿宋"/>
          <w:sz w:val="32"/>
          <w:szCs w:val="32"/>
          <w:lang w:val="en-US" w:eastAsia="zh-CN"/>
        </w:rPr>
        <w:t>1118.77</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1554.98</w:t>
      </w:r>
      <w:r>
        <w:rPr>
          <w:rFonts w:hint="eastAsia" w:ascii="仿宋" w:hAnsi="仿宋" w:eastAsia="仿宋" w:cs="仿宋"/>
          <w:sz w:val="32"/>
          <w:szCs w:val="32"/>
        </w:rPr>
        <w:t>万元。</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与201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年相比，</w:t>
      </w:r>
      <w:r>
        <w:rPr>
          <w:rFonts w:hint="eastAsia" w:ascii="仿宋" w:hAnsi="仿宋" w:eastAsia="仿宋" w:cs="仿宋"/>
          <w:sz w:val="32"/>
          <w:szCs w:val="32"/>
        </w:rPr>
        <w:t>财政拨款</w:t>
      </w:r>
      <w:r>
        <w:rPr>
          <w:rFonts w:hint="eastAsia" w:ascii="仿宋" w:hAnsi="仿宋" w:eastAsia="仿宋" w:cs="仿宋"/>
          <w:color w:val="000000"/>
          <w:kern w:val="0"/>
          <w:sz w:val="32"/>
          <w:szCs w:val="32"/>
        </w:rPr>
        <w:t>收入</w:t>
      </w:r>
      <w:r>
        <w:rPr>
          <w:rFonts w:hint="eastAsia" w:ascii="仿宋" w:hAnsi="仿宋" w:eastAsia="仿宋" w:cs="仿宋"/>
          <w:color w:val="000000"/>
          <w:kern w:val="0"/>
          <w:sz w:val="32"/>
          <w:szCs w:val="32"/>
          <w:lang w:val="en-US" w:eastAsia="zh-CN"/>
        </w:rPr>
        <w:t>减少5484.14</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val="en-US" w:eastAsia="zh-CN"/>
        </w:rPr>
        <w:t>减少83</w:t>
      </w:r>
      <w:r>
        <w:rPr>
          <w:rFonts w:hint="eastAsia" w:ascii="仿宋" w:hAnsi="仿宋" w:eastAsia="仿宋" w:cs="仿宋"/>
          <w:color w:val="000000"/>
          <w:kern w:val="0"/>
          <w:sz w:val="32"/>
          <w:szCs w:val="32"/>
        </w:rPr>
        <w:t>%；</w:t>
      </w:r>
      <w:r>
        <w:rPr>
          <w:rFonts w:hint="eastAsia" w:ascii="仿宋" w:hAnsi="仿宋" w:eastAsia="仿宋" w:cs="仿宋"/>
          <w:sz w:val="32"/>
          <w:szCs w:val="32"/>
        </w:rPr>
        <w:t>财政拨款</w:t>
      </w:r>
      <w:r>
        <w:rPr>
          <w:rFonts w:hint="eastAsia" w:ascii="仿宋" w:hAnsi="仿宋" w:eastAsia="仿宋" w:cs="仿宋"/>
          <w:color w:val="000000"/>
          <w:kern w:val="0"/>
          <w:sz w:val="32"/>
          <w:szCs w:val="32"/>
        </w:rPr>
        <w:t>支出</w:t>
      </w:r>
      <w:r>
        <w:rPr>
          <w:rFonts w:hint="eastAsia" w:ascii="仿宋" w:hAnsi="仿宋" w:eastAsia="仿宋" w:cs="仿宋"/>
          <w:color w:val="000000"/>
          <w:kern w:val="0"/>
          <w:sz w:val="32"/>
          <w:szCs w:val="32"/>
          <w:lang w:val="en-US" w:eastAsia="zh-CN"/>
        </w:rPr>
        <w:t>减少4272.02</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val="en-US" w:eastAsia="zh-CN"/>
        </w:rPr>
        <w:t>减少73</w:t>
      </w:r>
      <w:r>
        <w:rPr>
          <w:rFonts w:hint="eastAsia" w:ascii="仿宋" w:hAnsi="仿宋" w:eastAsia="仿宋" w:cs="仿宋"/>
          <w:color w:val="000000"/>
          <w:kern w:val="0"/>
          <w:sz w:val="32"/>
          <w:szCs w:val="32"/>
        </w:rPr>
        <w:t>%。主要是</w:t>
      </w:r>
      <w:r>
        <w:rPr>
          <w:rFonts w:hint="eastAsia" w:ascii="仿宋" w:hAnsi="仿宋" w:eastAsia="仿宋" w:cs="仿宋"/>
          <w:color w:val="000000"/>
          <w:kern w:val="0"/>
          <w:sz w:val="32"/>
          <w:szCs w:val="32"/>
          <w:lang w:val="en-US" w:eastAsia="zh-CN"/>
        </w:rPr>
        <w:t>减少</w:t>
      </w:r>
      <w:r>
        <w:rPr>
          <w:rFonts w:hint="eastAsia" w:ascii="仿宋" w:hAnsi="仿宋" w:eastAsia="仿宋" w:cs="仿宋"/>
          <w:color w:val="000000"/>
          <w:kern w:val="0"/>
          <w:sz w:val="32"/>
          <w:szCs w:val="32"/>
        </w:rPr>
        <w:t>了周转房购置、办公用房维修改造等事项支出。</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ascii="黑体" w:hAnsi="黑体" w:eastAsia="黑体"/>
          <w:sz w:val="32"/>
          <w:szCs w:val="32"/>
        </w:rPr>
      </w:pPr>
      <w:r>
        <w:rPr>
          <w:rFonts w:hint="eastAsia" w:ascii="黑体" w:hAnsi="黑体" w:eastAsia="黑体" w:cs="黑体"/>
          <w:sz w:val="32"/>
          <w:szCs w:val="32"/>
        </w:rPr>
        <w:t>五、一般公共预算财政拨款支出决算情况说明</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（一）财政拨款支出决算总体情况</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年度财政拨款支出</w:t>
      </w:r>
      <w:r>
        <w:rPr>
          <w:rFonts w:hint="eastAsia" w:ascii="仿宋" w:hAnsi="仿宋" w:eastAsia="仿宋" w:cs="仿宋"/>
          <w:color w:val="000000"/>
          <w:kern w:val="0"/>
          <w:sz w:val="32"/>
          <w:szCs w:val="32"/>
          <w:lang w:val="en-US" w:eastAsia="zh-CN"/>
        </w:rPr>
        <w:t>1554.98</w:t>
      </w:r>
      <w:r>
        <w:rPr>
          <w:rFonts w:hint="eastAsia" w:ascii="仿宋" w:hAnsi="仿宋" w:eastAsia="仿宋" w:cs="仿宋"/>
          <w:color w:val="000000"/>
          <w:kern w:val="0"/>
          <w:sz w:val="32"/>
          <w:szCs w:val="32"/>
        </w:rPr>
        <w:t>万元，占本年支出合计的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%，与201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年相比，财政拨款支出</w:t>
      </w:r>
      <w:r>
        <w:rPr>
          <w:rFonts w:hint="eastAsia" w:ascii="仿宋" w:hAnsi="仿宋" w:eastAsia="仿宋" w:cs="仿宋"/>
          <w:color w:val="000000"/>
          <w:kern w:val="0"/>
          <w:sz w:val="32"/>
          <w:szCs w:val="32"/>
          <w:lang w:val="en-US" w:eastAsia="zh-CN"/>
        </w:rPr>
        <w:t>减少4272.02</w:t>
      </w:r>
      <w:r>
        <w:rPr>
          <w:rFonts w:hint="eastAsia" w:ascii="仿宋" w:hAnsi="仿宋" w:eastAsia="仿宋" w:cs="仿宋"/>
          <w:color w:val="000000"/>
          <w:kern w:val="0"/>
          <w:sz w:val="32"/>
          <w:szCs w:val="32"/>
        </w:rPr>
        <w:t>万元。主要是</w:t>
      </w:r>
      <w:r>
        <w:rPr>
          <w:rFonts w:hint="eastAsia" w:ascii="仿宋" w:hAnsi="仿宋" w:eastAsia="仿宋" w:cs="仿宋"/>
          <w:color w:val="000000"/>
          <w:kern w:val="0"/>
          <w:sz w:val="32"/>
          <w:szCs w:val="32"/>
          <w:lang w:val="en-US" w:eastAsia="zh-CN"/>
        </w:rPr>
        <w:t>减少</w:t>
      </w:r>
      <w:r>
        <w:rPr>
          <w:rFonts w:hint="eastAsia" w:ascii="仿宋" w:hAnsi="仿宋" w:eastAsia="仿宋" w:cs="仿宋"/>
          <w:color w:val="000000"/>
          <w:kern w:val="0"/>
          <w:sz w:val="32"/>
          <w:szCs w:val="32"/>
        </w:rPr>
        <w:t>了周转房购置、办公用房维修改造等事项支出。</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（二）财政拨款支出决算结构情况</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1554.98</w:t>
      </w:r>
      <w:r>
        <w:rPr>
          <w:rFonts w:hint="eastAsia" w:ascii="仿宋" w:hAnsi="仿宋" w:eastAsia="仿宋" w:cs="仿宋"/>
          <w:sz w:val="32"/>
          <w:szCs w:val="32"/>
        </w:rPr>
        <w:t>万元，主要用于以下方面：一般公共服务（类）支出</w:t>
      </w:r>
      <w:r>
        <w:rPr>
          <w:rFonts w:hint="eastAsia" w:ascii="仿宋" w:hAnsi="仿宋" w:eastAsia="仿宋" w:cs="仿宋"/>
          <w:sz w:val="32"/>
          <w:szCs w:val="32"/>
          <w:lang w:val="en-US" w:eastAsia="zh-CN"/>
        </w:rPr>
        <w:t>1345.98</w:t>
      </w:r>
      <w:r>
        <w:rPr>
          <w:rFonts w:hint="eastAsia" w:ascii="仿宋" w:hAnsi="仿宋" w:eastAsia="仿宋" w:cs="仿宋"/>
          <w:sz w:val="32"/>
          <w:szCs w:val="32"/>
        </w:rPr>
        <w:t>万元，占</w:t>
      </w:r>
      <w:r>
        <w:rPr>
          <w:rFonts w:hint="eastAsia" w:ascii="仿宋" w:hAnsi="仿宋" w:eastAsia="仿宋" w:cs="仿宋"/>
          <w:sz w:val="32"/>
          <w:szCs w:val="32"/>
          <w:lang w:val="en-US" w:eastAsia="zh-CN"/>
        </w:rPr>
        <w:t>87</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77</w:t>
      </w:r>
      <w:r>
        <w:rPr>
          <w:rFonts w:hint="eastAsia" w:ascii="仿宋" w:hAnsi="仿宋" w:eastAsia="仿宋" w:cs="仿宋"/>
          <w:sz w:val="32"/>
          <w:szCs w:val="32"/>
        </w:rPr>
        <w:t>万元，占比</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;卫生健康支出55万元，占比3%；住房保障支出77万元，占比5%。</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（三）财政拨款支出决算具体情况</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年度财政拨款支出年初预算数为947.73万元，支出决算数为</w:t>
      </w:r>
      <w:r>
        <w:rPr>
          <w:rFonts w:hint="eastAsia" w:ascii="仿宋" w:hAnsi="仿宋" w:eastAsia="仿宋" w:cs="仿宋"/>
          <w:sz w:val="32"/>
          <w:szCs w:val="32"/>
          <w:lang w:val="en-US" w:eastAsia="zh-CN"/>
        </w:rPr>
        <w:t>1554.98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164</w:t>
      </w:r>
      <w:r>
        <w:rPr>
          <w:rFonts w:hint="eastAsia" w:ascii="仿宋" w:hAnsi="仿宋" w:eastAsia="仿宋" w:cs="仿宋"/>
          <w:sz w:val="32"/>
          <w:szCs w:val="32"/>
        </w:rPr>
        <w:t>%。其中：</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1、一般公共服务支出年初预算为</w:t>
      </w:r>
      <w:r>
        <w:rPr>
          <w:rFonts w:hint="eastAsia" w:ascii="仿宋" w:hAnsi="仿宋" w:eastAsia="仿宋" w:cs="仿宋"/>
          <w:color w:val="000000"/>
          <w:kern w:val="0"/>
          <w:sz w:val="32"/>
          <w:szCs w:val="32"/>
          <w:lang w:val="en-US" w:eastAsia="zh-CN"/>
        </w:rPr>
        <w:t>684.08</w:t>
      </w:r>
      <w:r>
        <w:rPr>
          <w:rFonts w:hint="eastAsia" w:ascii="仿宋" w:hAnsi="仿宋" w:eastAsia="仿宋" w:cs="仿宋"/>
          <w:color w:val="000000"/>
          <w:kern w:val="0"/>
          <w:sz w:val="32"/>
          <w:szCs w:val="32"/>
        </w:rPr>
        <w:t>万元，支出决算为</w:t>
      </w:r>
      <w:r>
        <w:rPr>
          <w:rFonts w:hint="eastAsia" w:ascii="仿宋" w:hAnsi="仿宋" w:eastAsia="仿宋" w:cs="仿宋"/>
          <w:color w:val="000000"/>
          <w:kern w:val="0"/>
          <w:sz w:val="32"/>
          <w:szCs w:val="32"/>
          <w:lang w:val="en-US" w:eastAsia="zh-CN"/>
        </w:rPr>
        <w:t>1345.98</w:t>
      </w:r>
      <w:r>
        <w:rPr>
          <w:rFonts w:hint="eastAsia" w:ascii="仿宋" w:hAnsi="仿宋" w:eastAsia="仿宋" w:cs="仿宋"/>
          <w:color w:val="000000"/>
          <w:kern w:val="0"/>
          <w:sz w:val="32"/>
          <w:szCs w:val="32"/>
        </w:rPr>
        <w:t>万元，完成年初预算的</w:t>
      </w:r>
      <w:r>
        <w:rPr>
          <w:rFonts w:hint="eastAsia" w:ascii="仿宋" w:hAnsi="仿宋" w:eastAsia="仿宋" w:cs="仿宋"/>
          <w:color w:val="000000"/>
          <w:kern w:val="0"/>
          <w:sz w:val="32"/>
          <w:szCs w:val="32"/>
          <w:lang w:val="en-US" w:eastAsia="zh-CN"/>
        </w:rPr>
        <w:t>197</w:t>
      </w:r>
      <w:r>
        <w:rPr>
          <w:rFonts w:hint="eastAsia" w:ascii="仿宋" w:hAnsi="仿宋" w:eastAsia="仿宋" w:cs="仿宋"/>
          <w:color w:val="000000"/>
          <w:kern w:val="0"/>
          <w:sz w:val="32"/>
          <w:szCs w:val="32"/>
        </w:rPr>
        <w:t>%，决算数大于年初预算数的原因主要是：</w:t>
      </w:r>
      <w:r>
        <w:rPr>
          <w:rFonts w:hint="eastAsia" w:ascii="仿宋" w:hAnsi="仿宋" w:eastAsia="仿宋" w:cs="仿宋"/>
          <w:color w:val="000000"/>
          <w:kern w:val="0"/>
          <w:sz w:val="32"/>
          <w:szCs w:val="32"/>
          <w:lang w:val="en-US" w:eastAsia="zh-CN"/>
        </w:rPr>
        <w:t>增加了</w:t>
      </w:r>
      <w:r>
        <w:rPr>
          <w:rFonts w:hint="eastAsia" w:ascii="仿宋" w:hAnsi="仿宋" w:eastAsia="仿宋" w:cs="仿宋"/>
          <w:color w:val="000000"/>
          <w:kern w:val="0"/>
          <w:sz w:val="32"/>
          <w:szCs w:val="32"/>
        </w:rPr>
        <w:t>办公用房维修改造支出</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2019年未完成项目</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、公务用车更新增购支出、下属企业三湘大厦环保专项改造及整体改造项目前期费支出等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2019年未完成项目</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2、社会保障和就业支出年初预算为</w:t>
      </w:r>
      <w:r>
        <w:rPr>
          <w:rFonts w:hint="eastAsia" w:ascii="仿宋" w:hAnsi="仿宋" w:eastAsia="仿宋" w:cs="仿宋"/>
          <w:sz w:val="32"/>
          <w:szCs w:val="32"/>
          <w:lang w:val="en-US" w:eastAsia="zh-CN"/>
        </w:rPr>
        <w:t>77</w:t>
      </w:r>
      <w:r>
        <w:rPr>
          <w:rFonts w:hint="eastAsia" w:ascii="仿宋" w:hAnsi="仿宋" w:eastAsia="仿宋" w:cs="仿宋"/>
          <w:sz w:val="32"/>
          <w:szCs w:val="32"/>
        </w:rPr>
        <w:t>万元，支出决算</w:t>
      </w:r>
      <w:r>
        <w:rPr>
          <w:rFonts w:hint="eastAsia" w:ascii="仿宋" w:hAnsi="仿宋" w:eastAsia="仿宋" w:cs="仿宋"/>
          <w:sz w:val="32"/>
          <w:szCs w:val="32"/>
          <w:lang w:val="en-US" w:eastAsia="zh-CN"/>
        </w:rPr>
        <w:t>77</w:t>
      </w:r>
      <w:r>
        <w:rPr>
          <w:rFonts w:hint="eastAsia" w:ascii="仿宋" w:hAnsi="仿宋" w:eastAsia="仿宋" w:cs="仿宋"/>
          <w:sz w:val="32"/>
          <w:szCs w:val="32"/>
        </w:rPr>
        <w:t>万元，完成年初预算的10</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3、卫生健康支出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55</w:t>
      </w:r>
      <w:r>
        <w:rPr>
          <w:rFonts w:hint="eastAsia" w:ascii="仿宋" w:hAnsi="仿宋" w:eastAsia="仿宋" w:cs="仿宋"/>
          <w:sz w:val="32"/>
          <w:szCs w:val="32"/>
        </w:rPr>
        <w:t>万元，支出决算</w:t>
      </w:r>
      <w:r>
        <w:rPr>
          <w:rFonts w:hint="eastAsia" w:ascii="仿宋" w:hAnsi="仿宋" w:eastAsia="仿宋" w:cs="仿宋"/>
          <w:sz w:val="32"/>
          <w:szCs w:val="32"/>
          <w:lang w:val="en-US" w:eastAsia="zh-CN"/>
        </w:rPr>
        <w:t>55</w:t>
      </w:r>
      <w:r>
        <w:rPr>
          <w:rFonts w:hint="eastAsia" w:ascii="仿宋" w:hAnsi="仿宋" w:eastAsia="仿宋" w:cs="仿宋"/>
          <w:sz w:val="32"/>
          <w:szCs w:val="32"/>
        </w:rPr>
        <w:t>万元，完成年初预算的10</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4、住房保障支出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77</w:t>
      </w:r>
      <w:r>
        <w:rPr>
          <w:rFonts w:hint="eastAsia" w:ascii="仿宋" w:hAnsi="仿宋" w:eastAsia="仿宋" w:cs="仿宋"/>
          <w:sz w:val="32"/>
          <w:szCs w:val="32"/>
        </w:rPr>
        <w:t>万元，支出决算</w:t>
      </w:r>
      <w:r>
        <w:rPr>
          <w:rFonts w:hint="eastAsia" w:ascii="仿宋" w:hAnsi="仿宋" w:eastAsia="仿宋" w:cs="仿宋"/>
          <w:sz w:val="32"/>
          <w:szCs w:val="32"/>
          <w:lang w:val="en-US" w:eastAsia="zh-CN"/>
        </w:rPr>
        <w:t>77</w:t>
      </w:r>
      <w:r>
        <w:rPr>
          <w:rFonts w:hint="eastAsia" w:ascii="仿宋" w:hAnsi="仿宋" w:eastAsia="仿宋" w:cs="仿宋"/>
          <w:sz w:val="32"/>
          <w:szCs w:val="32"/>
        </w:rPr>
        <w:t>万元，完成年初预算的10</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kinsoku/>
        <w:wordWrap/>
        <w:overflowPunct/>
        <w:topLinePunct w:val="0"/>
        <w:bidi w:val="0"/>
        <w:adjustRightInd w:val="0"/>
        <w:snapToGrid w:val="0"/>
        <w:spacing w:line="360" w:lineRule="auto"/>
        <w:ind w:firstLine="960" w:firstLineChars="300"/>
        <w:textAlignment w:val="auto"/>
        <w:rPr>
          <w:rFonts w:ascii="黑体" w:hAnsi="黑体" w:eastAsia="黑体"/>
          <w:sz w:val="32"/>
          <w:szCs w:val="32"/>
        </w:rPr>
      </w:pPr>
      <w:r>
        <w:rPr>
          <w:rFonts w:hint="eastAsia" w:ascii="黑体" w:hAnsi="黑体" w:eastAsia="黑体" w:cs="黑体"/>
          <w:sz w:val="32"/>
          <w:szCs w:val="32"/>
        </w:rPr>
        <w:t>六、一般公共预算财政拨款基本支出决算情况说明</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年度财政拨款基本支出</w:t>
      </w:r>
      <w:r>
        <w:rPr>
          <w:rFonts w:hint="eastAsia" w:ascii="仿宋" w:hAnsi="仿宋" w:eastAsia="仿宋" w:cs="仿宋"/>
          <w:sz w:val="32"/>
          <w:szCs w:val="32"/>
          <w:lang w:val="en-US" w:eastAsia="zh-CN"/>
        </w:rPr>
        <w:t>885.08</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805.63</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91</w:t>
      </w:r>
      <w:r>
        <w:rPr>
          <w:rFonts w:hint="eastAsia" w:ascii="仿宋" w:hAnsi="仿宋" w:eastAsia="仿宋" w:cs="仿宋"/>
          <w:sz w:val="32"/>
          <w:szCs w:val="32"/>
        </w:rPr>
        <w:t>%,主要包括基本工资、津贴补贴、奖金、伙食补助费；日常公用经费</w:t>
      </w:r>
      <w:r>
        <w:rPr>
          <w:rFonts w:hint="eastAsia" w:ascii="仿宋" w:hAnsi="仿宋" w:eastAsia="仿宋" w:cs="仿宋"/>
          <w:sz w:val="32"/>
          <w:szCs w:val="32"/>
          <w:lang w:val="en-US" w:eastAsia="zh-CN"/>
        </w:rPr>
        <w:t>79.45</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%，主要包括办公费、印刷费、水电煤气费、邮电费、物业管理费、差旅费、租赁费等。 </w:t>
      </w:r>
    </w:p>
    <w:p>
      <w:pPr>
        <w:keepNext w:val="0"/>
        <w:keepLines w:val="0"/>
        <w:pageBreakBefore w:val="0"/>
        <w:kinsoku/>
        <w:wordWrap/>
        <w:overflowPunct/>
        <w:topLinePunct w:val="0"/>
        <w:bidi w:val="0"/>
        <w:adjustRightInd w:val="0"/>
        <w:snapToGrid w:val="0"/>
        <w:spacing w:line="360" w:lineRule="auto"/>
        <w:ind w:firstLine="960" w:firstLineChars="300"/>
        <w:textAlignment w:val="auto"/>
        <w:rPr>
          <w:rFonts w:ascii="黑体" w:hAnsi="黑体" w:eastAsia="黑体"/>
          <w:sz w:val="32"/>
          <w:szCs w:val="32"/>
        </w:rPr>
      </w:pPr>
      <w:r>
        <w:rPr>
          <w:rFonts w:hint="eastAsia" w:ascii="黑体" w:hAnsi="黑体" w:eastAsia="黑体" w:cs="黑体"/>
          <w:sz w:val="32"/>
          <w:szCs w:val="32"/>
        </w:rPr>
        <w:t>七、一般公共预算财政拨款三公经费支出决算情况说明</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（一）“三公”经费财政拨款支出决算总体情况说明</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112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93.92</w:t>
      </w:r>
      <w:r>
        <w:rPr>
          <w:rFonts w:hint="eastAsia" w:ascii="仿宋" w:hAnsi="仿宋" w:eastAsia="仿宋" w:cs="仿宋"/>
          <w:sz w:val="32"/>
          <w:szCs w:val="32"/>
        </w:rPr>
        <w:t>万元，完成预算的8</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其中：</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1、因公出国（境）费支出预算为无，支出决算无。</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26.27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16.55</w:t>
      </w:r>
      <w:r>
        <w:rPr>
          <w:rFonts w:hint="eastAsia" w:ascii="仿宋" w:hAnsi="仿宋" w:eastAsia="仿宋" w:cs="仿宋"/>
          <w:sz w:val="32"/>
          <w:szCs w:val="32"/>
        </w:rPr>
        <w:t>万元，完成预算的6</w:t>
      </w:r>
      <w:r>
        <w:rPr>
          <w:rFonts w:hint="eastAsia" w:ascii="仿宋" w:hAnsi="仿宋" w:eastAsia="仿宋" w:cs="仿宋"/>
          <w:sz w:val="32"/>
          <w:szCs w:val="32"/>
          <w:lang w:val="en-US" w:eastAsia="zh-CN"/>
        </w:rPr>
        <w:t>3</w:t>
      </w:r>
      <w:r>
        <w:rPr>
          <w:rFonts w:hint="eastAsia" w:ascii="仿宋" w:hAnsi="仿宋" w:eastAsia="仿宋" w:cs="仿宋"/>
          <w:sz w:val="32"/>
          <w:szCs w:val="32"/>
        </w:rPr>
        <w:t>%。决算数小于预算数的原因主要是单位加强内部管理，严格按照省委省政府相关规定控制“三公”经费支出。</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3、公务用车购置费及运行维护费支出预算为8</w:t>
      </w:r>
      <w:r>
        <w:rPr>
          <w:rFonts w:hint="eastAsia" w:ascii="仿宋" w:hAnsi="仿宋" w:eastAsia="仿宋" w:cs="仿宋"/>
          <w:sz w:val="32"/>
          <w:szCs w:val="32"/>
          <w:lang w:val="en-US" w:eastAsia="zh-CN"/>
        </w:rPr>
        <w:t>5.73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77.</w:t>
      </w:r>
      <w:r>
        <w:rPr>
          <w:rFonts w:hint="eastAsia" w:ascii="仿宋" w:hAnsi="仿宋" w:eastAsia="仿宋" w:cs="仿宋"/>
          <w:sz w:val="32"/>
          <w:szCs w:val="32"/>
        </w:rPr>
        <w:t>3</w:t>
      </w:r>
      <w:r>
        <w:rPr>
          <w:rFonts w:hint="eastAsia" w:ascii="仿宋" w:hAnsi="仿宋" w:eastAsia="仿宋" w:cs="仿宋"/>
          <w:sz w:val="32"/>
          <w:szCs w:val="32"/>
          <w:lang w:val="en-US" w:eastAsia="zh-CN"/>
        </w:rPr>
        <w:t>7</w:t>
      </w:r>
      <w:r>
        <w:rPr>
          <w:rFonts w:hint="eastAsia" w:ascii="仿宋" w:hAnsi="仿宋" w:eastAsia="仿宋" w:cs="仿宋"/>
          <w:sz w:val="32"/>
          <w:szCs w:val="32"/>
        </w:rPr>
        <w:t>万元，完成预算的9</w:t>
      </w:r>
      <w:r>
        <w:rPr>
          <w:rFonts w:hint="eastAsia" w:ascii="仿宋" w:hAnsi="仿宋" w:eastAsia="仿宋" w:cs="仿宋"/>
          <w:sz w:val="32"/>
          <w:szCs w:val="32"/>
          <w:lang w:val="en-US" w:eastAsia="zh-CN"/>
        </w:rPr>
        <w:t>0</w:t>
      </w:r>
      <w:r>
        <w:rPr>
          <w:rFonts w:hint="eastAsia" w:ascii="仿宋" w:hAnsi="仿宋" w:eastAsia="仿宋" w:cs="仿宋"/>
          <w:sz w:val="32"/>
          <w:szCs w:val="32"/>
        </w:rPr>
        <w:t>%。</w:t>
      </w:r>
      <w:bookmarkStart w:id="2" w:name="_GoBack"/>
      <w:bookmarkEnd w:id="2"/>
      <w:r>
        <w:rPr>
          <w:rFonts w:hint="eastAsia" w:ascii="仿宋" w:hAnsi="仿宋" w:eastAsia="仿宋" w:cs="仿宋"/>
          <w:sz w:val="32"/>
          <w:szCs w:val="32"/>
        </w:rPr>
        <w:t>决算数小于预算数的原因主要是年内</w:t>
      </w:r>
      <w:r>
        <w:rPr>
          <w:rFonts w:hint="eastAsia" w:ascii="仿宋" w:hAnsi="仿宋" w:eastAsia="仿宋" w:cs="仿宋"/>
          <w:sz w:val="32"/>
          <w:szCs w:val="32"/>
          <w:lang w:val="en-US" w:eastAsia="zh-CN"/>
        </w:rPr>
        <w:t>受疫情影响，接待任务减少。</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（二）“三公”经费财政拨款支出决算具体情况说明</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年度“三公”经费财政拨款支出决算中，公出国（境）费支出决算无</w:t>
      </w:r>
      <w:r>
        <w:rPr>
          <w:rFonts w:hint="eastAsia" w:ascii="仿宋" w:hAnsi="仿宋" w:eastAsia="仿宋" w:cs="仿宋"/>
          <w:sz w:val="32"/>
          <w:szCs w:val="32"/>
          <w:lang w:eastAsia="zh-CN"/>
        </w:rPr>
        <w:t>；</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16.55</w:t>
      </w:r>
      <w:r>
        <w:rPr>
          <w:rFonts w:hint="eastAsia" w:ascii="仿宋" w:hAnsi="仿宋" w:eastAsia="仿宋" w:cs="仿宋"/>
          <w:sz w:val="32"/>
          <w:szCs w:val="32"/>
        </w:rPr>
        <w:t>万元，占</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77.37</w:t>
      </w:r>
      <w:r>
        <w:rPr>
          <w:rFonts w:hint="eastAsia" w:ascii="仿宋" w:hAnsi="仿宋" w:eastAsia="仿宋" w:cs="仿宋"/>
          <w:sz w:val="32"/>
          <w:szCs w:val="32"/>
        </w:rPr>
        <w:t>万元，占8</w:t>
      </w:r>
      <w:r>
        <w:rPr>
          <w:rFonts w:hint="eastAsia" w:ascii="仿宋" w:hAnsi="仿宋" w:eastAsia="仿宋" w:cs="仿宋"/>
          <w:sz w:val="32"/>
          <w:szCs w:val="32"/>
          <w:lang w:val="en-US" w:eastAsia="zh-CN"/>
        </w:rPr>
        <w:t>2</w:t>
      </w:r>
      <w:r>
        <w:rPr>
          <w:rFonts w:hint="eastAsia" w:ascii="仿宋" w:hAnsi="仿宋" w:eastAsia="仿宋" w:cs="仿宋"/>
          <w:sz w:val="32"/>
          <w:szCs w:val="32"/>
        </w:rPr>
        <w:t>%。其中：</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w:t>
      </w:r>
      <w:r>
        <w:rPr>
          <w:rFonts w:hint="eastAsia" w:ascii="仿宋" w:hAnsi="仿宋" w:eastAsia="仿宋" w:cs="仿宋"/>
          <w:sz w:val="32"/>
          <w:szCs w:val="32"/>
          <w:lang w:val="en-US" w:eastAsia="zh-CN"/>
        </w:rPr>
        <w:t>无</w:t>
      </w:r>
      <w:r>
        <w:rPr>
          <w:rFonts w:hint="eastAsia" w:ascii="仿宋" w:hAnsi="仿宋" w:eastAsia="仿宋" w:cs="仿宋"/>
          <w:sz w:val="32"/>
          <w:szCs w:val="32"/>
        </w:rPr>
        <w:t>支出。</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、公务接待费支出决算为</w:t>
      </w:r>
      <w:r>
        <w:rPr>
          <w:rFonts w:hint="eastAsia" w:ascii="仿宋" w:hAnsi="仿宋" w:eastAsia="仿宋" w:cs="仿宋"/>
          <w:sz w:val="32"/>
          <w:szCs w:val="32"/>
          <w:lang w:val="en-US" w:eastAsia="zh-CN"/>
        </w:rPr>
        <w:t>16.55</w:t>
      </w:r>
      <w:r>
        <w:rPr>
          <w:rFonts w:hint="eastAsia" w:ascii="仿宋" w:hAnsi="仿宋" w:eastAsia="仿宋" w:cs="仿宋"/>
          <w:sz w:val="32"/>
          <w:szCs w:val="32"/>
        </w:rPr>
        <w:t>万元，全年共接待来宾</w:t>
      </w:r>
      <w:r>
        <w:rPr>
          <w:rFonts w:hint="eastAsia" w:ascii="仿宋" w:hAnsi="仿宋" w:eastAsia="仿宋" w:cs="仿宋"/>
          <w:sz w:val="32"/>
          <w:szCs w:val="32"/>
          <w:lang w:val="en-US" w:eastAsia="zh-CN"/>
        </w:rPr>
        <w:t>359</w:t>
      </w:r>
      <w:r>
        <w:rPr>
          <w:rFonts w:hint="eastAsia" w:ascii="仿宋" w:hAnsi="仿宋" w:eastAsia="仿宋" w:cs="仿宋"/>
          <w:sz w:val="32"/>
          <w:szCs w:val="32"/>
        </w:rPr>
        <w:t>人次，</w:t>
      </w:r>
      <w:r>
        <w:rPr>
          <w:rFonts w:hint="eastAsia" w:ascii="仿宋" w:hAnsi="仿宋" w:eastAsia="仿宋" w:cs="仿宋"/>
          <w:sz w:val="32"/>
          <w:szCs w:val="32"/>
          <w:lang w:val="en-US" w:eastAsia="zh-CN"/>
        </w:rPr>
        <w:t>55</w:t>
      </w:r>
      <w:r>
        <w:rPr>
          <w:rFonts w:hint="eastAsia" w:ascii="仿宋" w:hAnsi="仿宋" w:eastAsia="仿宋" w:cs="仿宋"/>
          <w:sz w:val="32"/>
          <w:szCs w:val="32"/>
        </w:rPr>
        <w:t>批次，主要是机场</w:t>
      </w:r>
      <w:r>
        <w:rPr>
          <w:rFonts w:hint="eastAsia" w:ascii="仿宋" w:hAnsi="仿宋" w:eastAsia="仿宋" w:cs="仿宋"/>
          <w:sz w:val="32"/>
          <w:szCs w:val="32"/>
          <w:lang w:val="en-US" w:eastAsia="zh-CN"/>
        </w:rPr>
        <w:t>贵宾室、餐费</w:t>
      </w:r>
      <w:r>
        <w:rPr>
          <w:rFonts w:hint="eastAsia" w:ascii="仿宋" w:hAnsi="仿宋" w:eastAsia="仿宋" w:cs="仿宋"/>
          <w:sz w:val="32"/>
          <w:szCs w:val="32"/>
        </w:rPr>
        <w:t>支出等。</w:t>
      </w:r>
    </w:p>
    <w:p>
      <w:pPr>
        <w:pStyle w:val="10"/>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、公务用车购置费及运行维护费支出决算为</w:t>
      </w:r>
      <w:r>
        <w:rPr>
          <w:rFonts w:hint="eastAsia" w:ascii="仿宋" w:hAnsi="仿宋" w:eastAsia="仿宋" w:cs="仿宋"/>
          <w:sz w:val="32"/>
          <w:szCs w:val="32"/>
          <w:lang w:val="en-US" w:eastAsia="zh-CN"/>
        </w:rPr>
        <w:t>77.37</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55.96</w:t>
      </w:r>
      <w:r>
        <w:rPr>
          <w:rFonts w:hint="eastAsia" w:ascii="仿宋" w:hAnsi="仿宋" w:eastAsia="仿宋" w:cs="仿宋"/>
          <w:sz w:val="32"/>
          <w:szCs w:val="32"/>
        </w:rPr>
        <w:t>万元，主要是用于增购</w:t>
      </w:r>
      <w:r>
        <w:rPr>
          <w:rFonts w:hint="eastAsia" w:ascii="仿宋" w:hAnsi="仿宋" w:eastAsia="仿宋" w:cs="仿宋"/>
          <w:sz w:val="32"/>
          <w:szCs w:val="32"/>
          <w:lang w:val="en-US" w:eastAsia="zh-CN"/>
        </w:rPr>
        <w:t>2台</w:t>
      </w:r>
      <w:r>
        <w:rPr>
          <w:rFonts w:hint="eastAsia" w:ascii="仿宋" w:hAnsi="仿宋" w:eastAsia="仿宋" w:cs="仿宋"/>
          <w:color w:val="000000"/>
          <w:kern w:val="0"/>
          <w:sz w:val="32"/>
          <w:szCs w:val="32"/>
        </w:rPr>
        <w:t>实物保障用车</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21.41</w:t>
      </w:r>
      <w:r>
        <w:rPr>
          <w:rFonts w:hint="eastAsia" w:ascii="仿宋" w:hAnsi="仿宋" w:eastAsia="仿宋" w:cs="仿宋"/>
          <w:sz w:val="32"/>
          <w:szCs w:val="32"/>
        </w:rPr>
        <w:t>万元，主要是汽油费、停车费、通行费、洗车费、车辆维修保养费、车辆保险费支出。截止20</w:t>
      </w:r>
      <w:r>
        <w:rPr>
          <w:rFonts w:hint="eastAsia" w:ascii="仿宋" w:hAnsi="仿宋" w:eastAsia="仿宋" w:cs="仿宋"/>
          <w:sz w:val="32"/>
          <w:szCs w:val="32"/>
          <w:lang w:val="en-US" w:eastAsia="zh-CN"/>
        </w:rPr>
        <w:t>20</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9</w:t>
      </w:r>
      <w:r>
        <w:rPr>
          <w:rFonts w:hint="eastAsia" w:ascii="仿宋" w:hAnsi="仿宋" w:eastAsia="仿宋" w:cs="仿宋"/>
          <w:sz w:val="32"/>
          <w:szCs w:val="32"/>
        </w:rPr>
        <w:t>辆。</w:t>
      </w:r>
    </w:p>
    <w:p>
      <w:pPr>
        <w:keepNext w:val="0"/>
        <w:keepLines w:val="0"/>
        <w:pageBreakBefore w:val="0"/>
        <w:kinsoku/>
        <w:wordWrap/>
        <w:overflowPunct/>
        <w:topLinePunct w:val="0"/>
        <w:bidi w:val="0"/>
        <w:adjustRightInd w:val="0"/>
        <w:snapToGrid w:val="0"/>
        <w:spacing w:line="360" w:lineRule="auto"/>
        <w:ind w:firstLine="960" w:firstLineChars="300"/>
        <w:textAlignment w:val="auto"/>
        <w:rPr>
          <w:rFonts w:ascii="黑体" w:hAnsi="黑体" w:eastAsia="黑体"/>
          <w:sz w:val="32"/>
          <w:szCs w:val="32"/>
        </w:rPr>
      </w:pPr>
      <w:r>
        <w:rPr>
          <w:rFonts w:hint="eastAsia" w:ascii="黑体" w:hAnsi="黑体" w:eastAsia="黑体" w:cs="黑体"/>
          <w:sz w:val="32"/>
          <w:szCs w:val="32"/>
        </w:rPr>
        <w:t>八、政府性基金预算收入支出决算情况</w:t>
      </w:r>
    </w:p>
    <w:p>
      <w:pPr>
        <w:pStyle w:val="10"/>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z w:val="32"/>
          <w:szCs w:val="32"/>
        </w:rPr>
      </w:pPr>
      <w:r>
        <w:rPr>
          <w:rFonts w:ascii="仿宋_GB2312" w:hAnsi="宋体" w:eastAsia="仿宋_GB2312" w:cs="仿宋_GB2312"/>
          <w:sz w:val="32"/>
          <w:szCs w:val="32"/>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年度单位无政府性基金预算财政拨款收支。</w:t>
      </w:r>
    </w:p>
    <w:p>
      <w:pPr>
        <w:keepNext w:val="0"/>
        <w:keepLines w:val="0"/>
        <w:pageBreakBefore w:val="0"/>
        <w:widowControl/>
        <w:kinsoku/>
        <w:wordWrap/>
        <w:overflowPunct/>
        <w:topLinePunct w:val="0"/>
        <w:bidi w:val="0"/>
        <w:adjustRightInd w:val="0"/>
        <w:snapToGrid w:val="0"/>
        <w:spacing w:line="360" w:lineRule="auto"/>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九、机关运行经费支出情况</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年度机关运行经费支出</w:t>
      </w:r>
      <w:r>
        <w:rPr>
          <w:rFonts w:hint="eastAsia" w:ascii="仿宋" w:hAnsi="仿宋" w:eastAsia="仿宋" w:cs="仿宋"/>
          <w:color w:val="000000"/>
          <w:kern w:val="0"/>
          <w:sz w:val="32"/>
          <w:szCs w:val="32"/>
          <w:lang w:val="en-US" w:eastAsia="zh-CN"/>
        </w:rPr>
        <w:t>79.45</w:t>
      </w:r>
      <w:r>
        <w:rPr>
          <w:rFonts w:hint="eastAsia" w:ascii="仿宋" w:hAnsi="仿宋" w:eastAsia="仿宋" w:cs="仿宋"/>
          <w:color w:val="000000"/>
          <w:kern w:val="0"/>
          <w:sz w:val="32"/>
          <w:szCs w:val="32"/>
        </w:rPr>
        <w:t>万元，比年初预算数</w:t>
      </w:r>
      <w:r>
        <w:rPr>
          <w:rFonts w:hint="eastAsia" w:ascii="仿宋" w:hAnsi="仿宋" w:eastAsia="仿宋" w:cs="仿宋"/>
          <w:color w:val="000000"/>
          <w:kern w:val="0"/>
          <w:sz w:val="32"/>
          <w:szCs w:val="32"/>
          <w:lang w:val="en-US" w:eastAsia="zh-CN"/>
        </w:rPr>
        <w:t>减少47.63</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val="en-US" w:eastAsia="zh-CN"/>
        </w:rPr>
        <w:t>减少37</w:t>
      </w:r>
      <w:r>
        <w:rPr>
          <w:rFonts w:hint="eastAsia" w:ascii="仿宋" w:hAnsi="仿宋" w:eastAsia="仿宋" w:cs="仿宋"/>
          <w:color w:val="000000"/>
          <w:kern w:val="0"/>
          <w:sz w:val="32"/>
          <w:szCs w:val="32"/>
        </w:rPr>
        <w:t>%。主要原因是：</w:t>
      </w:r>
      <w:r>
        <w:rPr>
          <w:rFonts w:hint="eastAsia" w:ascii="仿宋" w:hAnsi="仿宋" w:eastAsia="仿宋" w:cs="仿宋"/>
          <w:color w:val="000000"/>
          <w:kern w:val="0"/>
          <w:sz w:val="32"/>
          <w:szCs w:val="32"/>
          <w:lang w:val="en-US" w:eastAsia="zh-CN"/>
        </w:rPr>
        <w:t>受疫情影响日常接待任务减少，公用接待经费、公务用车运行维护费用支出减少，办公经费、物业管理费支出减少。</w:t>
      </w:r>
    </w:p>
    <w:p>
      <w:pPr>
        <w:keepNext w:val="0"/>
        <w:keepLines w:val="0"/>
        <w:pageBreakBefore w:val="0"/>
        <w:widowControl/>
        <w:kinsoku/>
        <w:wordWrap/>
        <w:overflowPunct/>
        <w:topLinePunct w:val="0"/>
        <w:bidi w:val="0"/>
        <w:adjustRightInd w:val="0"/>
        <w:snapToGrid w:val="0"/>
        <w:spacing w:line="360" w:lineRule="auto"/>
        <w:ind w:firstLine="960" w:firstLineChars="3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一般性支出情况</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年单位开支会议费</w:t>
      </w:r>
      <w:r>
        <w:rPr>
          <w:rFonts w:hint="eastAsia" w:ascii="仿宋" w:hAnsi="仿宋" w:eastAsia="仿宋" w:cs="仿宋"/>
          <w:color w:val="000000"/>
          <w:kern w:val="0"/>
          <w:sz w:val="32"/>
          <w:szCs w:val="32"/>
          <w:lang w:val="en-US" w:eastAsia="zh-CN"/>
        </w:rPr>
        <w:t>0.20</w:t>
      </w:r>
      <w:r>
        <w:rPr>
          <w:rFonts w:hint="eastAsia" w:ascii="仿宋" w:hAnsi="仿宋" w:eastAsia="仿宋" w:cs="仿宋"/>
          <w:color w:val="000000"/>
          <w:kern w:val="0"/>
          <w:sz w:val="32"/>
          <w:szCs w:val="32"/>
        </w:rPr>
        <w:t>万元，主要用于湖南省驻沪单位党委“七一”表彰大会场地租赁费，人数150人左右。</w:t>
      </w:r>
      <w:r>
        <w:rPr>
          <w:rFonts w:hint="eastAsia" w:ascii="仿宋" w:hAnsi="仿宋" w:eastAsia="仿宋" w:cs="仿宋"/>
          <w:color w:val="000000"/>
          <w:kern w:val="0"/>
          <w:sz w:val="32"/>
          <w:szCs w:val="32"/>
          <w:lang w:val="en-US" w:eastAsia="zh-CN"/>
        </w:rPr>
        <w:t>培训费支出14.77万元，主要用于组织</w:t>
      </w:r>
      <w:r>
        <w:rPr>
          <w:rFonts w:hint="eastAsia" w:ascii="仿宋" w:hAnsi="仿宋" w:eastAsia="仿宋" w:cs="仿宋"/>
          <w:color w:val="000000"/>
          <w:kern w:val="0"/>
          <w:sz w:val="32"/>
          <w:szCs w:val="32"/>
        </w:rPr>
        <w:t>湖南省驻沪单位党委</w:t>
      </w:r>
      <w:r>
        <w:rPr>
          <w:rFonts w:hint="eastAsia" w:ascii="仿宋" w:hAnsi="仿宋" w:eastAsia="仿宋" w:cs="仿宋"/>
          <w:color w:val="000000"/>
          <w:kern w:val="0"/>
          <w:sz w:val="32"/>
          <w:szCs w:val="32"/>
          <w:lang w:val="en-US" w:eastAsia="zh-CN"/>
        </w:rPr>
        <w:t>党员41人回湖南参加</w:t>
      </w:r>
      <w:r>
        <w:rPr>
          <w:rFonts w:hint="eastAsia" w:ascii="仿宋" w:hAnsi="仿宋" w:eastAsia="仿宋" w:cs="仿宋"/>
          <w:color w:val="000000"/>
          <w:kern w:val="0"/>
          <w:sz w:val="32"/>
          <w:szCs w:val="32"/>
        </w:rPr>
        <w:t>“学四史 强素质”专题培训</w:t>
      </w:r>
      <w:r>
        <w:rPr>
          <w:rFonts w:hint="eastAsia" w:ascii="仿宋" w:hAnsi="仿宋" w:eastAsia="仿宋" w:cs="仿宋"/>
          <w:color w:val="000000"/>
          <w:kern w:val="0"/>
          <w:sz w:val="32"/>
          <w:szCs w:val="32"/>
          <w:lang w:val="en-US" w:eastAsia="zh-CN"/>
        </w:rPr>
        <w:t>费用。</w:t>
      </w:r>
    </w:p>
    <w:p>
      <w:pPr>
        <w:keepNext w:val="0"/>
        <w:keepLines w:val="0"/>
        <w:pageBreakBefore w:val="0"/>
        <w:widowControl/>
        <w:numPr>
          <w:ilvl w:val="0"/>
          <w:numId w:val="3"/>
        </w:numPr>
        <w:kinsoku/>
        <w:wordWrap/>
        <w:overflowPunct/>
        <w:topLinePunct w:val="0"/>
        <w:bidi w:val="0"/>
        <w:adjustRightInd w:val="0"/>
        <w:snapToGrid w:val="0"/>
        <w:spacing w:line="360" w:lineRule="auto"/>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政府采购支出情况</w:t>
      </w:r>
    </w:p>
    <w:p>
      <w:pPr>
        <w:pStyle w:val="2"/>
        <w:numPr>
          <w:ilvl w:val="0"/>
          <w:numId w:val="0"/>
        </w:numPr>
        <w:rPr>
          <w:rFonts w:hint="eastAsia" w:ascii="仿宋" w:hAnsi="仿宋" w:eastAsia="仿宋" w:cs="仿宋"/>
          <w:color w:val="000000"/>
          <w:kern w:val="0"/>
          <w:sz w:val="32"/>
          <w:szCs w:val="32"/>
          <w:lang w:val="en-US" w:eastAsia="zh-CN" w:bidi="ar-SA"/>
        </w:rPr>
      </w:pPr>
      <w:r>
        <w:rPr>
          <w:rFonts w:hint="eastAsia"/>
          <w:lang w:val="en-US" w:eastAsia="zh-CN"/>
        </w:rPr>
        <w:t xml:space="preserve">      </w:t>
      </w:r>
      <w:r>
        <w:rPr>
          <w:rFonts w:hint="eastAsia" w:ascii="仿宋" w:hAnsi="仿宋" w:eastAsia="仿宋" w:cs="仿宋"/>
          <w:color w:val="000000"/>
          <w:kern w:val="0"/>
          <w:sz w:val="32"/>
          <w:szCs w:val="32"/>
          <w:lang w:val="en-US" w:eastAsia="zh-CN" w:bidi="ar-SA"/>
        </w:rPr>
        <w:t xml:space="preserve"> 本部门2020年度政府采购支出总额571.22万元，其中：政府采购货物支出55.96万元、政府采购工程支出515.26万元。无授予中小企业合同。</w:t>
      </w:r>
    </w:p>
    <w:p>
      <w:pPr>
        <w:keepNext w:val="0"/>
        <w:keepLines w:val="0"/>
        <w:pageBreakBefore w:val="0"/>
        <w:widowControl/>
        <w:numPr>
          <w:ilvl w:val="0"/>
          <w:numId w:val="3"/>
        </w:numPr>
        <w:kinsoku/>
        <w:wordWrap/>
        <w:overflowPunct/>
        <w:topLinePunct w:val="0"/>
        <w:bidi w:val="0"/>
        <w:adjustRightInd w:val="0"/>
        <w:snapToGrid w:val="0"/>
        <w:spacing w:line="360" w:lineRule="auto"/>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国有资产占用情况</w:t>
      </w: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截至</w:t>
      </w:r>
      <w:r>
        <w:rPr>
          <w:rFonts w:hint="eastAsia" w:ascii="仿宋" w:hAnsi="仿宋" w:eastAsia="仿宋" w:cs="仿宋"/>
          <w:color w:val="000000"/>
          <w:kern w:val="0"/>
          <w:sz w:val="32"/>
          <w:szCs w:val="32"/>
          <w:lang w:val="en-US" w:eastAsia="zh-CN"/>
        </w:rPr>
        <w:t>2020</w:t>
      </w:r>
      <w:r>
        <w:rPr>
          <w:rFonts w:hint="eastAsia" w:ascii="仿宋" w:hAnsi="仿宋" w:eastAsia="仿宋" w:cs="仿宋"/>
          <w:color w:val="000000"/>
          <w:kern w:val="0"/>
          <w:sz w:val="32"/>
          <w:szCs w:val="32"/>
        </w:rPr>
        <w:t>年12月31日，本单位共有车辆</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辆。其中，应急保障用车1辆、离退休干部服务用车1辆、实物保障用车</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辆，接待调研用车4辆。无单位价值50万元以上通用设备和单位价值100万元以上专用设备。</w:t>
      </w:r>
    </w:p>
    <w:p>
      <w:pPr>
        <w:pStyle w:val="2"/>
        <w:numPr>
          <w:ilvl w:val="0"/>
          <w:numId w:val="0"/>
        </w:numPr>
        <w:rPr>
          <w:rFonts w:hint="eastAsia" w:ascii="黑体" w:hAnsi="黑体" w:eastAsia="黑体" w:cs="黑体"/>
          <w:b/>
          <w:bCs/>
          <w:kern w:val="2"/>
          <w:sz w:val="32"/>
          <w:szCs w:val="32"/>
          <w:lang w:val="en-US" w:eastAsia="zh-CN" w:bidi="ar-SA"/>
        </w:rPr>
      </w:pPr>
      <w:r>
        <w:rPr>
          <w:rFonts w:hint="eastAsia" w:ascii="仿宋" w:hAnsi="仿宋" w:eastAsia="仿宋" w:cs="仿宋"/>
          <w:color w:val="000000"/>
          <w:kern w:val="0"/>
          <w:sz w:val="32"/>
          <w:szCs w:val="32"/>
          <w:lang w:val="en-US" w:eastAsia="zh-CN" w:bidi="ar-SA"/>
        </w:rPr>
        <w:t xml:space="preserve">  </w:t>
      </w:r>
      <w:r>
        <w:rPr>
          <w:rFonts w:hint="eastAsia" w:ascii="黑体" w:hAnsi="黑体" w:eastAsia="黑体" w:cs="黑体"/>
          <w:b/>
          <w:bCs/>
          <w:kern w:val="2"/>
          <w:sz w:val="32"/>
          <w:szCs w:val="32"/>
          <w:lang w:val="en-US" w:eastAsia="zh-CN" w:bidi="ar-SA"/>
        </w:rPr>
        <w:t xml:space="preserve">  十三、关于2020年度预算绩效情况说明</w:t>
      </w:r>
    </w:p>
    <w:p>
      <w:pPr>
        <w:pStyle w:val="10"/>
        <w:keepNext w:val="0"/>
        <w:keepLines w:val="0"/>
        <w:pageBreakBefore w:val="0"/>
        <w:kinsoku/>
        <w:wordWrap/>
        <w:overflowPunct/>
        <w:topLinePunct w:val="0"/>
        <w:bidi w:val="0"/>
        <w:adjustRightInd w:val="0"/>
        <w:snapToGrid w:val="0"/>
        <w:spacing w:line="360" w:lineRule="auto"/>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本部门已按照上级主管部门对单位绩效考核指标要求，结合预算绩效管理开展情况、绩效目标和省财政整体支出绩效自评要求，对省财政</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年度单位预算</w:t>
      </w:r>
      <w:r>
        <w:rPr>
          <w:rFonts w:hint="eastAsia" w:ascii="仿宋" w:hAnsi="仿宋" w:eastAsia="仿宋" w:cs="仿宋"/>
          <w:sz w:val="32"/>
          <w:szCs w:val="32"/>
          <w:lang w:eastAsia="zh-CN"/>
        </w:rPr>
        <w:t>、</w:t>
      </w:r>
      <w:r>
        <w:rPr>
          <w:rFonts w:hint="eastAsia" w:ascii="仿宋" w:hAnsi="仿宋" w:eastAsia="仿宋" w:cs="仿宋"/>
          <w:sz w:val="32"/>
          <w:szCs w:val="32"/>
        </w:rPr>
        <w:t>整体支出绩效进行自评在单位网站</w:t>
      </w:r>
      <w:r>
        <w:rPr>
          <w:rFonts w:hint="eastAsia" w:ascii="仿宋" w:hAnsi="仿宋" w:eastAsia="仿宋" w:cs="仿宋"/>
          <w:sz w:val="32"/>
          <w:szCs w:val="32"/>
          <w:lang w:val="en-US" w:eastAsia="zh-CN"/>
        </w:rPr>
        <w:t>予以了</w:t>
      </w:r>
      <w:r>
        <w:rPr>
          <w:rFonts w:hint="eastAsia" w:ascii="仿宋" w:hAnsi="仿宋" w:eastAsia="仿宋" w:cs="仿宋"/>
          <w:sz w:val="32"/>
          <w:szCs w:val="32"/>
        </w:rPr>
        <w:t>公开。</w:t>
      </w:r>
    </w:p>
    <w:p>
      <w:pPr>
        <w:ind w:firstLine="640" w:firstLineChars="200"/>
        <w:rPr>
          <w:rFonts w:ascii="宋体"/>
          <w:color w:val="000000"/>
          <w:kern w:val="0"/>
          <w:sz w:val="32"/>
          <w:szCs w:val="32"/>
        </w:rPr>
      </w:pPr>
    </w:p>
    <w:p>
      <w:pPr>
        <w:pStyle w:val="10"/>
        <w:jc w:val="center"/>
        <w:rPr>
          <w:rFonts w:cs="Calibri"/>
          <w:sz w:val="72"/>
          <w:szCs w:val="72"/>
        </w:rPr>
      </w:pPr>
    </w:p>
    <w:p>
      <w:pPr>
        <w:pStyle w:val="10"/>
        <w:jc w:val="center"/>
        <w:rPr>
          <w:rFonts w:cs="Calibri"/>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cs="Calibri"/>
          <w:sz w:val="72"/>
          <w:szCs w:val="72"/>
        </w:rPr>
      </w:pPr>
      <w:r>
        <w:rPr>
          <w:rFonts w:hint="eastAsia"/>
          <w:sz w:val="72"/>
          <w:szCs w:val="72"/>
        </w:rPr>
        <w:t>第四部分</w:t>
      </w:r>
    </w:p>
    <w:p>
      <w:pPr>
        <w:jc w:val="center"/>
        <w:rPr>
          <w:rFonts w:ascii="黑体" w:eastAsia="黑体"/>
          <w:color w:val="000000"/>
          <w:kern w:val="0"/>
          <w:sz w:val="70"/>
          <w:szCs w:val="70"/>
        </w:rPr>
      </w:pPr>
    </w:p>
    <w:p>
      <w:pPr>
        <w:jc w:val="center"/>
        <w:rPr>
          <w:rFonts w:ascii="黑体" w:eastAsia="黑体"/>
          <w:color w:val="000000"/>
          <w:kern w:val="0"/>
          <w:sz w:val="70"/>
          <w:szCs w:val="70"/>
        </w:rPr>
      </w:pPr>
      <w:r>
        <w:rPr>
          <w:rFonts w:hint="eastAsia" w:ascii="黑体" w:eastAsia="黑体" w:cs="黑体"/>
          <w:color w:val="000000"/>
          <w:kern w:val="0"/>
          <w:sz w:val="70"/>
          <w:szCs w:val="70"/>
        </w:rPr>
        <w:t>名词解释</w:t>
      </w:r>
    </w:p>
    <w:p>
      <w:pPr>
        <w:autoSpaceDE w:val="0"/>
        <w:autoSpaceDN w:val="0"/>
        <w:adjustRightInd w:val="0"/>
        <w:ind w:firstLine="700" w:firstLineChars="100"/>
        <w:jc w:val="left"/>
        <w:rPr>
          <w:rFonts w:hint="eastAsia" w:ascii="仿宋" w:hAnsi="仿宋" w:eastAsia="仿宋" w:cs="仿宋"/>
          <w:kern w:val="0"/>
          <w:sz w:val="32"/>
          <w:szCs w:val="32"/>
        </w:rPr>
      </w:pPr>
      <w:r>
        <w:rPr>
          <w:rFonts w:ascii="黑体" w:eastAsia="黑体"/>
          <w:color w:val="000000"/>
          <w:kern w:val="0"/>
          <w:sz w:val="70"/>
          <w:szCs w:val="70"/>
        </w:rPr>
        <w:br w:type="page"/>
      </w:r>
      <w:r>
        <w:rPr>
          <w:rFonts w:hint="eastAsia" w:ascii="仿宋" w:hAnsi="仿宋" w:eastAsia="仿宋" w:cs="仿宋"/>
          <w:kern w:val="0"/>
          <w:sz w:val="32"/>
          <w:szCs w:val="32"/>
        </w:rPr>
        <w:t>一、财政拨款收入：指由省财政厅当年拨付的资金。</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二、年初结转和结余：指以前年度未使用完的资金，结转到本年度按照相关规定使用的资金。</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三、一般公共服务支出（行政运行）：单位用于保障机构正常运行、开展日常工作的基本支出。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四、一般公共服务支出（一般行政管理事务）：单位开展业务如：信息调研、招商考察等未单独设置项级科目的项目支出。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五、公共安全支出：单位办理异地身份证所需工作经费。</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六、教育支出：单位用于开展职工培训的支出。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七、科学技术支出：单位开展专题信息调研所需支出。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八、社会保障和就业支出：单位离退休职工支出。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九、农林水支出：办事处下属事业单位园林基地支出。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十、住房保障支出：职工公积金和购房补贴支出。  </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十一、基本支出：为保障机构正常运转，完成日常工作任务而发生的人员支出和公用支出。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十二、项目支出：除基本支出以外，为发生特定工作任务而发生的专项支出。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三、“三公”经费：纳入财政决算管理的“三公”经费，指单位用财政安排得资金用于公务出国（境）费、公务接待费、公务用车购置及运行经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hint="eastAsia" w:ascii="仿宋" w:hAnsi="仿宋" w:eastAsia="仿宋" w:cs="仿宋"/>
          <w:kern w:val="0"/>
          <w:sz w:val="32"/>
          <w:szCs w:val="32"/>
        </w:rPr>
      </w:pP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湖南省政府驻上海办事处</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年8月20日</w:t>
      </w:r>
    </w:p>
    <w:p>
      <w:pPr>
        <w:autoSpaceDE w:val="0"/>
        <w:autoSpaceDN w:val="0"/>
        <w:adjustRightInd w:val="0"/>
        <w:ind w:firstLine="640" w:firstLineChars="200"/>
        <w:jc w:val="left"/>
        <w:rPr>
          <w:rFonts w:hint="eastAsia" w:ascii="仿宋" w:hAnsi="仿宋" w:eastAsia="仿宋" w:cs="仿宋"/>
          <w:kern w:val="0"/>
          <w:sz w:val="32"/>
          <w:szCs w:val="32"/>
        </w:rPr>
      </w:pPr>
    </w:p>
    <w:p>
      <w:pPr>
        <w:pStyle w:val="10"/>
        <w:jc w:val="center"/>
        <w:rPr>
          <w:rFonts w:hint="eastAsia" w:ascii="仿宋" w:hAnsi="仿宋" w:eastAsia="仿宋" w:cs="仿宋"/>
          <w:sz w:val="32"/>
          <w:szCs w:val="32"/>
        </w:rPr>
      </w:pPr>
    </w:p>
    <w:p>
      <w:pPr>
        <w:pStyle w:val="10"/>
        <w:jc w:val="center"/>
        <w:rPr>
          <w:rFonts w:hint="eastAsia" w:ascii="仿宋" w:hAnsi="仿宋" w:eastAsia="仿宋" w:cs="仿宋"/>
          <w:sz w:val="32"/>
          <w:szCs w:val="32"/>
        </w:rPr>
      </w:pPr>
    </w:p>
    <w:p>
      <w:pPr>
        <w:pStyle w:val="10"/>
        <w:jc w:val="center"/>
        <w:rPr>
          <w:rFonts w:hint="eastAsia" w:ascii="仿宋" w:hAnsi="仿宋" w:eastAsia="仿宋" w:cs="仿宋"/>
          <w:sz w:val="32"/>
          <w:szCs w:val="32"/>
        </w:rPr>
      </w:pPr>
    </w:p>
    <w:p>
      <w:pPr>
        <w:pStyle w:val="10"/>
        <w:jc w:val="center"/>
        <w:rPr>
          <w:rFonts w:hint="eastAsia" w:ascii="仿宋" w:hAnsi="仿宋" w:eastAsia="仿宋" w:cs="仿宋"/>
          <w:sz w:val="32"/>
          <w:szCs w:val="32"/>
        </w:rPr>
      </w:pPr>
    </w:p>
    <w:p>
      <w:pPr>
        <w:pStyle w:val="10"/>
        <w:jc w:val="center"/>
        <w:rPr>
          <w:rFonts w:hint="eastAsia" w:ascii="仿宋" w:hAnsi="仿宋" w:eastAsia="仿宋" w:cs="仿宋"/>
          <w:sz w:val="32"/>
          <w:szCs w:val="32"/>
        </w:rPr>
      </w:pPr>
    </w:p>
    <w:p>
      <w:pPr>
        <w:pStyle w:val="10"/>
        <w:jc w:val="center"/>
        <w:rPr>
          <w:rFonts w:hint="eastAsia" w:ascii="仿宋" w:hAnsi="仿宋" w:eastAsia="仿宋" w:cs="仿宋"/>
          <w:sz w:val="32"/>
          <w:szCs w:val="32"/>
        </w:rPr>
      </w:pPr>
    </w:p>
    <w:p>
      <w:pPr>
        <w:pStyle w:val="10"/>
        <w:jc w:val="center"/>
        <w:rPr>
          <w:rFonts w:hint="eastAsia" w:ascii="仿宋" w:hAnsi="仿宋" w:eastAsia="仿宋" w:cs="仿宋"/>
          <w:sz w:val="32"/>
          <w:szCs w:val="32"/>
        </w:rPr>
      </w:pPr>
    </w:p>
    <w:p>
      <w:pPr>
        <w:pStyle w:val="10"/>
        <w:jc w:val="center"/>
        <w:rPr>
          <w:rFonts w:hint="eastAsia" w:ascii="仿宋" w:hAnsi="仿宋" w:eastAsia="仿宋" w:cs="仿宋"/>
          <w:sz w:val="32"/>
          <w:szCs w:val="32"/>
        </w:rPr>
      </w:pPr>
    </w:p>
    <w:p>
      <w:pPr>
        <w:pStyle w:val="10"/>
        <w:jc w:val="center"/>
        <w:rPr>
          <w:rFonts w:hint="eastAsia" w:ascii="仿宋" w:hAnsi="仿宋" w:eastAsia="仿宋" w:cs="仿宋"/>
          <w:sz w:val="32"/>
          <w:szCs w:val="32"/>
        </w:rPr>
      </w:pPr>
    </w:p>
    <w:p>
      <w:pPr>
        <w:pStyle w:val="10"/>
        <w:jc w:val="center"/>
        <w:rPr>
          <w:rFonts w:cs="Calibri"/>
          <w:sz w:val="72"/>
          <w:szCs w:val="72"/>
        </w:rPr>
      </w:pPr>
    </w:p>
    <w:p>
      <w:pPr>
        <w:pStyle w:val="10"/>
        <w:jc w:val="center"/>
        <w:rPr>
          <w:rFonts w:cs="Calibri"/>
          <w:sz w:val="72"/>
          <w:szCs w:val="72"/>
        </w:rPr>
      </w:pPr>
    </w:p>
    <w:p>
      <w:pPr>
        <w:pStyle w:val="10"/>
        <w:jc w:val="center"/>
        <w:rPr>
          <w:rFonts w:cs="Calibri"/>
          <w:sz w:val="72"/>
          <w:szCs w:val="72"/>
        </w:rPr>
      </w:pPr>
    </w:p>
    <w:p>
      <w:pPr>
        <w:pStyle w:val="10"/>
        <w:jc w:val="center"/>
        <w:rPr>
          <w:rFonts w:cs="Calibri"/>
          <w:sz w:val="72"/>
          <w:szCs w:val="72"/>
        </w:rPr>
      </w:pPr>
    </w:p>
    <w:p>
      <w:pPr>
        <w:pStyle w:val="10"/>
        <w:jc w:val="center"/>
        <w:rPr>
          <w:rFonts w:cs="Calibri"/>
          <w:sz w:val="72"/>
          <w:szCs w:val="72"/>
        </w:rPr>
      </w:pPr>
    </w:p>
    <w:p>
      <w:pPr>
        <w:pStyle w:val="10"/>
        <w:jc w:val="center"/>
        <w:rPr>
          <w:rFonts w:cs="Calibri"/>
          <w:sz w:val="72"/>
          <w:szCs w:val="72"/>
        </w:rPr>
      </w:pPr>
    </w:p>
    <w:p>
      <w:pPr>
        <w:pStyle w:val="10"/>
        <w:jc w:val="center"/>
        <w:rPr>
          <w:rFonts w:cs="Calibri"/>
          <w:sz w:val="72"/>
          <w:szCs w:val="72"/>
        </w:rPr>
      </w:pPr>
    </w:p>
    <w:p>
      <w:pPr>
        <w:pStyle w:val="10"/>
        <w:jc w:val="center"/>
        <w:rPr>
          <w:rFonts w:cs="Calibri"/>
          <w:sz w:val="72"/>
          <w:szCs w:val="72"/>
        </w:rPr>
      </w:pPr>
    </w:p>
    <w:p>
      <w:pPr>
        <w:pStyle w:val="10"/>
        <w:jc w:val="center"/>
        <w:rPr>
          <w:rFonts w:cs="Calibri"/>
          <w:sz w:val="72"/>
          <w:szCs w:val="72"/>
        </w:rPr>
      </w:pPr>
    </w:p>
    <w:p>
      <w:pPr>
        <w:pStyle w:val="10"/>
        <w:jc w:val="center"/>
        <w:rPr>
          <w:rFonts w:cs="Calibri"/>
          <w:sz w:val="72"/>
          <w:szCs w:val="72"/>
        </w:rPr>
      </w:pPr>
      <w:r>
        <w:rPr>
          <w:rFonts w:hint="eastAsia"/>
          <w:sz w:val="72"/>
          <w:szCs w:val="72"/>
        </w:rPr>
        <w:t>第五部分</w:t>
      </w:r>
    </w:p>
    <w:p>
      <w:pPr>
        <w:jc w:val="center"/>
        <w:rPr>
          <w:rFonts w:ascii="黑体" w:eastAsia="黑体"/>
          <w:color w:val="000000"/>
          <w:kern w:val="0"/>
          <w:sz w:val="70"/>
          <w:szCs w:val="70"/>
        </w:rPr>
      </w:pPr>
    </w:p>
    <w:p>
      <w:pPr>
        <w:jc w:val="center"/>
        <w:rPr>
          <w:rFonts w:ascii="黑体" w:eastAsia="黑体"/>
          <w:color w:val="000000"/>
          <w:kern w:val="0"/>
          <w:sz w:val="70"/>
          <w:szCs w:val="70"/>
        </w:rPr>
      </w:pPr>
      <w:r>
        <w:rPr>
          <w:rFonts w:hint="eastAsia" w:ascii="黑体" w:eastAsia="黑体" w:cs="黑体"/>
          <w:color w:val="000000"/>
          <w:kern w:val="0"/>
          <w:sz w:val="70"/>
          <w:szCs w:val="70"/>
        </w:rPr>
        <w:t>附件</w:t>
      </w:r>
    </w:p>
    <w:p>
      <w:pPr>
        <w:jc w:val="center"/>
        <w:rPr>
          <w:kern w:val="0"/>
        </w:rPr>
      </w:pPr>
      <w:r>
        <w:rPr>
          <w:kern w:val="0"/>
        </w:rPr>
        <w:br w:type="page"/>
      </w:r>
    </w:p>
    <w:p>
      <w:pPr>
        <w:jc w:val="center"/>
        <w:rPr>
          <w:kern w:val="0"/>
        </w:rPr>
      </w:pPr>
    </w:p>
    <w:p>
      <w:pPr>
        <w:jc w:val="center"/>
        <w:rPr>
          <w:kern w:val="0"/>
        </w:rPr>
      </w:pPr>
    </w:p>
    <w:p>
      <w:pPr>
        <w:jc w:val="center"/>
        <w:rPr>
          <w:kern w:val="0"/>
        </w:rPr>
      </w:pPr>
    </w:p>
    <w:p>
      <w:pPr>
        <w:jc w:val="center"/>
        <w:rPr>
          <w:kern w:val="0"/>
        </w:rPr>
      </w:pPr>
    </w:p>
    <w:p>
      <w:pPr>
        <w:jc w:val="center"/>
        <w:rPr>
          <w:kern w:val="0"/>
        </w:rPr>
      </w:pPr>
    </w:p>
    <w:p>
      <w:pPr>
        <w:jc w:val="center"/>
        <w:rPr>
          <w:kern w:val="0"/>
        </w:rPr>
      </w:pPr>
    </w:p>
    <w:p>
      <w:pPr>
        <w:jc w:val="center"/>
        <w:rPr>
          <w:kern w:val="0"/>
        </w:rPr>
      </w:pPr>
    </w:p>
    <w:p>
      <w:pPr>
        <w:jc w:val="center"/>
        <w:rPr>
          <w:kern w:val="0"/>
        </w:rPr>
      </w:pPr>
    </w:p>
    <w:p>
      <w:pPr>
        <w:jc w:val="center"/>
        <w:rPr>
          <w:kern w:val="0"/>
        </w:rPr>
      </w:pPr>
    </w:p>
    <w:p>
      <w:pPr>
        <w:jc w:val="center"/>
        <w:rPr>
          <w:kern w:val="0"/>
        </w:rPr>
      </w:pPr>
    </w:p>
    <w:p>
      <w:pPr>
        <w:jc w:val="center"/>
        <w:rPr>
          <w:kern w:val="0"/>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2020年度湖南省人民政府驻上海办事处</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整体支出绩效自评报告</w:t>
      </w:r>
    </w:p>
    <w:p>
      <w:pPr>
        <w:jc w:val="center"/>
        <w:rPr>
          <w:rFonts w:ascii="方正小标宋_GBK" w:hAnsi="Times New Roman" w:eastAsia="方正小标宋_GBK" w:cs="Times New Roman"/>
          <w:b/>
          <w:sz w:val="52"/>
          <w:szCs w:val="5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rPr>
          <w:rFonts w:hint="eastAsia" w:ascii="仿宋" w:hAnsi="仿宋" w:eastAsia="仿宋" w:cs="仿宋"/>
          <w:sz w:val="32"/>
          <w:szCs w:val="32"/>
          <w:u w:val="single"/>
          <w:lang w:eastAsia="zh-CN"/>
        </w:rPr>
      </w:pPr>
      <w:r>
        <w:rPr>
          <w:rFonts w:hint="eastAsia" w:ascii="仿宋" w:hAnsi="仿宋" w:eastAsia="仿宋" w:cs="仿宋"/>
          <w:sz w:val="32"/>
          <w:szCs w:val="32"/>
          <w:u w:val="none"/>
        </w:rPr>
        <w:t>单位名称：</w:t>
      </w:r>
      <w:r>
        <w:rPr>
          <w:rFonts w:hint="eastAsia" w:ascii="仿宋" w:hAnsi="仿宋" w:eastAsia="仿宋" w:cs="仿宋"/>
          <w:sz w:val="32"/>
          <w:szCs w:val="32"/>
          <w:u w:val="single"/>
          <w:lang w:eastAsia="zh-CN"/>
        </w:rPr>
        <w:t>湖南省人民政府驻上海办事处</w:t>
      </w:r>
    </w:p>
    <w:p>
      <w:pPr>
        <w:spacing w:line="600" w:lineRule="exact"/>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2021</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日</w:t>
      </w:r>
    </w:p>
    <w:p>
      <w:pPr>
        <w:jc w:val="center"/>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val="en-US" w:eastAsia="zh-CN"/>
        </w:rPr>
        <w:t>一、</w:t>
      </w:r>
      <w:r>
        <w:rPr>
          <w:rFonts w:hint="eastAsia" w:ascii="黑体" w:hAnsi="Times New Roman" w:eastAsia="黑体" w:cs="Times New Roman"/>
          <w:sz w:val="32"/>
          <w:szCs w:val="32"/>
        </w:rPr>
        <w:t>单位基本情况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湖南省人民政府驻上海办事处（以下简称省政府驻上海办事处）是湖南省人民政府派出机构，正厅级公益一类事业单位。</w:t>
      </w:r>
    </w:p>
    <w:p>
      <w:pPr>
        <w:keepNext w:val="0"/>
        <w:keepLines w:val="0"/>
        <w:pageBreakBefore w:val="0"/>
        <w:widowControl/>
        <w:kinsoku/>
        <w:wordWrap/>
        <w:overflowPunct/>
        <w:topLinePunct w:val="0"/>
        <w:autoSpaceDE/>
        <w:autoSpaceDN/>
        <w:bidi w:val="0"/>
        <w:adjustRightInd w:val="0"/>
        <w:snapToGrid w:val="0"/>
        <w:spacing w:line="360" w:lineRule="auto"/>
        <w:ind w:firstLine="627" w:firstLineChars="196"/>
        <w:jc w:val="left"/>
        <w:textAlignment w:val="auto"/>
        <w:rPr>
          <w:rFonts w:hint="eastAsia" w:ascii="仿宋" w:hAnsi="仿宋" w:eastAsia="仿宋" w:cs="仿宋"/>
          <w:b/>
          <w:sz w:val="32"/>
          <w:szCs w:val="32"/>
        </w:rPr>
      </w:pPr>
      <w:r>
        <w:rPr>
          <w:rFonts w:hint="eastAsia" w:ascii="仿宋" w:hAnsi="仿宋" w:eastAsia="仿宋" w:cs="仿宋"/>
          <w:b/>
          <w:sz w:val="32"/>
          <w:szCs w:val="32"/>
        </w:rPr>
        <w:t>（一）职能职责</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根据省委、省政府的授权和委托，其主要职责是：</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1、按照省委、省政府的部署要求，为湖南对接融入长江经济带建设、长三角区域一体化发展等国家战略提供服务，宣传、推介湖南，做好相关工作。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2、加强与驻地及周边地区有关部门的联系，做好政务联络、友好往来等工作；加强与在沪湘籍人士、社会各界人士等联络，争取其对湖南经济社会发展的支持帮助。</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3、加强与驻地及周边地区企业、科研院所、高等院校等联系，为湖南引资引技引才引智牵线搭桥，促进湖南和驻地之间的资源合理流动。配合做好湖南干部教育培训在沪异地教学有关工作。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4、围绕省委、省政府的中心工作，收集、整理、报送重要信息，开展专题调研，为省委、省政府提供决策参考和信息服务。</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加强与驻地有关职能部门的沟通协调，为湖南在沪务工等人员提供相关服务；协助做好与湖南相关的信访、维稳、处置突发事件等工作，协助办理民族事务。负责省领导在沪公务活动的接待服务工作，为省直单位和各市州在沪公务活动提供必要的支持。</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6、领导湖南驻沪单位党委，指导湖南驻沪单位党建工作，协助做好湖南在沪流动党（团）员的管理服务工作。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7、完成省委、省政府交办的其他任务。</w:t>
      </w:r>
    </w:p>
    <w:p>
      <w:pPr>
        <w:keepNext w:val="0"/>
        <w:keepLines w:val="0"/>
        <w:pageBreakBefore w:val="0"/>
        <w:widowControl/>
        <w:kinsoku/>
        <w:wordWrap/>
        <w:overflowPunct/>
        <w:topLinePunct w:val="0"/>
        <w:autoSpaceDE/>
        <w:autoSpaceDN/>
        <w:bidi w:val="0"/>
        <w:adjustRightInd w:val="0"/>
        <w:snapToGrid w:val="0"/>
        <w:spacing w:line="360" w:lineRule="auto"/>
        <w:ind w:firstLine="627" w:firstLineChars="196"/>
        <w:jc w:val="left"/>
        <w:textAlignment w:val="auto"/>
        <w:rPr>
          <w:rFonts w:hint="default" w:ascii="楷体" w:hAnsi="楷体" w:eastAsia="楷体"/>
          <w:b/>
          <w:sz w:val="32"/>
          <w:szCs w:val="32"/>
          <w:lang w:val="en-US" w:eastAsia="zh-CN"/>
        </w:rPr>
      </w:pPr>
      <w:r>
        <w:rPr>
          <w:rFonts w:hint="eastAsia" w:ascii="楷体" w:hAnsi="楷体" w:eastAsia="楷体"/>
          <w:b/>
          <w:sz w:val="32"/>
          <w:szCs w:val="32"/>
        </w:rPr>
        <w:t>（二）机构设置</w:t>
      </w:r>
      <w:r>
        <w:rPr>
          <w:rFonts w:hint="eastAsia" w:ascii="楷体" w:hAnsi="楷体" w:eastAsia="楷体"/>
          <w:b/>
          <w:sz w:val="32"/>
          <w:szCs w:val="32"/>
          <w:lang w:val="en-US" w:eastAsia="zh-CN"/>
        </w:rPr>
        <w:t>及人员情况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1、省政府驻上海办事处设下列内设机构：综合处、交流合作处、信息宣传处、公共服务处、机关党委。</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2、省政府驻上海办事处事业编制23名，截止2020年12月，在职人员20人，离退休人员27人，临聘人员5人。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一般公共预算支出情况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基本支出是保障机构正常运转、完成日常工作任务而发生的各项支出，主要包括人员经费和日常公用经费支出。人员经费主要用于在职人员、离退休人员、临聘人员基本工资、津贴补贴、奖金等支出。日常公用经费主要用于办公费、水电费、物业管理费、邮电费、办公设备购置等日常公用经费支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2、2020年基本支出预算安排949.68万元，实际完成885.08万元，预算完成率93%。人员经费支出805.63万元，占基本支出的84%；日常公用经费支出79.45万元，占基本支出的9%。</w:t>
      </w:r>
    </w:p>
    <w:p>
      <w:pPr>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left="-10" w:leftChars="0" w:firstLine="640" w:firstLineChars="0"/>
        <w:textAlignment w:val="auto"/>
        <w:rPr>
          <w:rFonts w:ascii="楷体_GB2312" w:hAnsi="Times New Roman" w:eastAsia="楷体_GB2312" w:cs="Times New Roman"/>
          <w:b/>
          <w:sz w:val="32"/>
          <w:szCs w:val="32"/>
        </w:rPr>
      </w:pPr>
      <w:r>
        <w:rPr>
          <w:rFonts w:ascii="楷体_GB2312" w:hAnsi="Times New Roman" w:eastAsia="楷体_GB2312" w:cs="Times New Roman"/>
          <w:b/>
          <w:sz w:val="32"/>
          <w:szCs w:val="32"/>
        </w:rPr>
        <w:t>项目支出情况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支出是单位为完成特定行政工作任务或事业发展目标而发生的支出。2020年度省政府驻上海办事处无省级专项预算安排，其他项目预算安排979.45万元，实际支出669.89万元，完成预算安排的68%。其他项目分为8项，其中：</w:t>
      </w:r>
      <w:r>
        <w:rPr>
          <w:rFonts w:hint="eastAsia" w:ascii="仿宋" w:hAnsi="仿宋" w:eastAsia="仿宋" w:cs="仿宋"/>
          <w:b/>
          <w:bCs/>
          <w:sz w:val="32"/>
          <w:szCs w:val="32"/>
          <w:lang w:val="en-US" w:eastAsia="zh-CN"/>
        </w:rPr>
        <w:t>①加强与长三角及华东地区经济合作</w:t>
      </w:r>
      <w:r>
        <w:rPr>
          <w:rFonts w:hint="eastAsia" w:ascii="仿宋" w:hAnsi="仿宋" w:eastAsia="仿宋" w:cs="仿宋"/>
          <w:sz w:val="32"/>
          <w:szCs w:val="32"/>
          <w:lang w:val="en-US" w:eastAsia="zh-CN"/>
        </w:rPr>
        <w:t>经费预算安排22.40万元，实际支出22.40万元，预算完成率100%；</w:t>
      </w:r>
      <w:r>
        <w:rPr>
          <w:rFonts w:hint="eastAsia" w:ascii="仿宋" w:hAnsi="仿宋" w:eastAsia="仿宋" w:cs="仿宋"/>
          <w:b/>
          <w:bCs/>
          <w:sz w:val="32"/>
          <w:szCs w:val="32"/>
          <w:lang w:val="en-US" w:eastAsia="zh-CN"/>
        </w:rPr>
        <w:t>②服务我省参入重大活动（在沪举办）</w:t>
      </w:r>
      <w:r>
        <w:rPr>
          <w:rFonts w:hint="eastAsia" w:ascii="仿宋" w:hAnsi="仿宋" w:eastAsia="仿宋" w:cs="仿宋"/>
          <w:sz w:val="32"/>
          <w:szCs w:val="32"/>
          <w:lang w:val="en-US" w:eastAsia="zh-CN"/>
        </w:rPr>
        <w:t>经费预算安排98.16万元，实际支出98.16万元，预算完成率100%；</w:t>
      </w:r>
      <w:r>
        <w:rPr>
          <w:rFonts w:hint="eastAsia" w:ascii="仿宋" w:hAnsi="仿宋" w:eastAsia="仿宋" w:cs="仿宋"/>
          <w:b/>
          <w:bCs/>
          <w:sz w:val="32"/>
          <w:szCs w:val="32"/>
          <w:lang w:val="en-US" w:eastAsia="zh-CN"/>
        </w:rPr>
        <w:t>③湖南驻沪单位党委党建工作</w:t>
      </w:r>
      <w:r>
        <w:rPr>
          <w:rFonts w:hint="eastAsia" w:ascii="仿宋" w:hAnsi="仿宋" w:eastAsia="仿宋" w:cs="仿宋"/>
          <w:sz w:val="32"/>
          <w:szCs w:val="32"/>
          <w:lang w:val="en-US" w:eastAsia="zh-CN"/>
        </w:rPr>
        <w:t>经费预算安排13.96万元，实际支出13.96万元，预算完成率100%；</w:t>
      </w:r>
      <w:r>
        <w:rPr>
          <w:rFonts w:hint="eastAsia" w:ascii="仿宋" w:hAnsi="仿宋" w:eastAsia="仿宋" w:cs="仿宋"/>
          <w:b/>
          <w:bCs/>
          <w:sz w:val="32"/>
          <w:szCs w:val="32"/>
          <w:lang w:val="en-US" w:eastAsia="zh-CN"/>
        </w:rPr>
        <w:t>④办公用房租赁补助</w:t>
      </w:r>
      <w:r>
        <w:rPr>
          <w:rFonts w:hint="eastAsia" w:ascii="仿宋" w:hAnsi="仿宋" w:eastAsia="仿宋" w:cs="仿宋"/>
          <w:sz w:val="32"/>
          <w:szCs w:val="32"/>
          <w:lang w:val="en-US" w:eastAsia="zh-CN"/>
        </w:rPr>
        <w:t>经费预算安排30万元，实际支出30万元，预算完成率100%；</w:t>
      </w:r>
      <w:r>
        <w:rPr>
          <w:rFonts w:hint="eastAsia" w:ascii="仿宋" w:hAnsi="仿宋" w:eastAsia="仿宋" w:cs="仿宋"/>
          <w:b/>
          <w:bCs/>
          <w:sz w:val="32"/>
          <w:szCs w:val="32"/>
          <w:lang w:val="en-US" w:eastAsia="zh-CN"/>
        </w:rPr>
        <w:t>⑤公务用车购置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经费预算安排56万元，实际支出55.98万元，预算完成率99.96%；</w:t>
      </w:r>
      <w:r>
        <w:rPr>
          <w:rFonts w:hint="eastAsia" w:ascii="仿宋" w:hAnsi="仿宋" w:eastAsia="仿宋" w:cs="仿宋"/>
          <w:b/>
          <w:bCs/>
          <w:sz w:val="32"/>
          <w:szCs w:val="32"/>
          <w:lang w:val="en-US" w:eastAsia="zh-CN"/>
        </w:rPr>
        <w:t>⑥省政府驻上海办事处周转房购置</w:t>
      </w:r>
      <w:r>
        <w:rPr>
          <w:rFonts w:hint="eastAsia" w:ascii="仿宋" w:hAnsi="仿宋" w:eastAsia="仿宋" w:cs="仿宋"/>
          <w:b w:val="0"/>
          <w:bCs w:val="0"/>
          <w:sz w:val="32"/>
          <w:szCs w:val="32"/>
          <w:lang w:val="en-US" w:eastAsia="zh-CN"/>
        </w:rPr>
        <w:t>经费预算安排248.21万元，实际支出54.62万元，预算完成率22</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⑦办公用房维修改造</w:t>
      </w:r>
      <w:r>
        <w:rPr>
          <w:rFonts w:hint="eastAsia" w:ascii="仿宋" w:hAnsi="仿宋" w:eastAsia="仿宋" w:cs="仿宋"/>
          <w:b w:val="0"/>
          <w:bCs w:val="0"/>
          <w:sz w:val="32"/>
          <w:szCs w:val="32"/>
          <w:lang w:val="en-US" w:eastAsia="zh-CN"/>
        </w:rPr>
        <w:t>经费预算安排165.77万元，实际支出109万元，预算完成率66</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⑧三湘大厦环保专项改造</w:t>
      </w:r>
      <w:r>
        <w:rPr>
          <w:rFonts w:hint="eastAsia" w:ascii="仿宋" w:hAnsi="仿宋" w:eastAsia="仿宋" w:cs="仿宋"/>
          <w:b w:val="0"/>
          <w:bCs w:val="0"/>
          <w:sz w:val="32"/>
          <w:szCs w:val="32"/>
          <w:lang w:val="en-US" w:eastAsia="zh-CN"/>
        </w:rPr>
        <w:t>经费预算安排165.77万元，实际支出109万元，预算完成率66</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以上项目支出第①至⑥项目工作已全部如期完成，第⑦和⑧个工程项目因受疫情影响，工期延后，无法准时结算。</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政府性基金预算支出情况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2020年度省政府驻上海办事处未安排政府性基金预算，无政府性基金预算支出。</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国有资本经营预算支出情况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2020年度省政府驻上海办事处未安排国有资本经营预算，无国有资本经营预算支出。 </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社会保险基金预算支出情况</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2020年省政府驻上海办事处未安排社会保险基金预算，无社会保险基金预算支出。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根据部门整体支出绩效评价指标，部门整体支出绩效得分</w:t>
      </w:r>
      <w:r>
        <w:rPr>
          <w:rFonts w:hint="eastAsia" w:ascii="仿宋" w:hAnsi="仿宋" w:eastAsia="仿宋" w:cs="仿宋"/>
          <w:b/>
          <w:bCs/>
          <w:sz w:val="32"/>
          <w:szCs w:val="32"/>
          <w:lang w:val="en-US" w:eastAsia="zh-CN"/>
        </w:rPr>
        <w:t>98</w:t>
      </w:r>
      <w:r>
        <w:rPr>
          <w:rFonts w:hint="eastAsia" w:ascii="仿宋" w:hAnsi="仿宋" w:eastAsia="仿宋" w:cs="仿宋"/>
          <w:sz w:val="32"/>
          <w:szCs w:val="32"/>
          <w:lang w:val="en-US" w:eastAsia="zh-CN"/>
        </w:rPr>
        <w:t>分，具体情况如下：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预算执行率(10分</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得</w:t>
      </w: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分，扣</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 xml:space="preserve">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财政拨款全年预算数（含上年结转和结余）</w:t>
      </w:r>
      <w:r>
        <w:rPr>
          <w:rFonts w:hint="eastAsia" w:ascii="仿宋" w:hAnsi="仿宋" w:eastAsia="仿宋" w:cs="仿宋"/>
          <w:sz w:val="32"/>
          <w:szCs w:val="32"/>
          <w:lang w:val="en-US" w:eastAsia="zh-CN"/>
        </w:rPr>
        <w:t>1929.13</w:t>
      </w:r>
      <w:r>
        <w:rPr>
          <w:rFonts w:hint="eastAsia" w:ascii="仿宋" w:hAnsi="仿宋" w:eastAsia="仿宋" w:cs="仿宋"/>
          <w:sz w:val="32"/>
          <w:szCs w:val="32"/>
        </w:rPr>
        <w:t xml:space="preserve"> 万 元，全年执行数 </w:t>
      </w:r>
      <w:r>
        <w:rPr>
          <w:rFonts w:hint="eastAsia" w:ascii="仿宋" w:hAnsi="仿宋" w:eastAsia="仿宋" w:cs="仿宋"/>
          <w:sz w:val="32"/>
          <w:szCs w:val="32"/>
          <w:lang w:val="en-US" w:eastAsia="zh-CN"/>
        </w:rPr>
        <w:t>1554.97</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81</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两个工程</w:t>
      </w:r>
      <w:r>
        <w:rPr>
          <w:rFonts w:hint="eastAsia" w:ascii="仿宋" w:hAnsi="仿宋" w:eastAsia="仿宋" w:cs="仿宋"/>
          <w:sz w:val="32"/>
          <w:szCs w:val="32"/>
        </w:rPr>
        <w:t>项目支出暂未达到付款条件，未能形成支出。</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二）产出指标(50 分，得</w:t>
      </w:r>
      <w:r>
        <w:rPr>
          <w:rFonts w:hint="eastAsia" w:ascii="楷体" w:hAnsi="楷体" w:eastAsia="楷体" w:cs="楷体"/>
          <w:b/>
          <w:bCs/>
          <w:sz w:val="32"/>
          <w:szCs w:val="32"/>
          <w:lang w:val="en-US" w:eastAsia="zh-CN"/>
        </w:rPr>
        <w:t>50</w:t>
      </w:r>
      <w:r>
        <w:rPr>
          <w:rFonts w:hint="eastAsia" w:ascii="楷体" w:hAnsi="楷体" w:eastAsia="楷体" w:cs="楷体"/>
          <w:b/>
          <w:bCs/>
          <w:sz w:val="32"/>
          <w:szCs w:val="32"/>
          <w:lang w:eastAsia="zh-CN"/>
        </w:rPr>
        <w:t xml:space="preserve"> 分，</w:t>
      </w:r>
      <w:r>
        <w:rPr>
          <w:rFonts w:hint="eastAsia" w:ascii="楷体" w:hAnsi="楷体" w:eastAsia="楷体" w:cs="楷体"/>
          <w:b/>
          <w:bCs/>
          <w:sz w:val="32"/>
          <w:szCs w:val="32"/>
        </w:rPr>
        <w:t>未扣分</w:t>
      </w:r>
      <w:r>
        <w:rPr>
          <w:rFonts w:hint="eastAsia" w:ascii="楷体" w:hAnsi="楷体" w:eastAsia="楷体" w:cs="楷体"/>
          <w:b/>
          <w:bCs/>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1、数量指标(20分，得20分，未扣分)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为省领导和市州、省直单位提供公务联络服务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年度考核指标值10次</w:t>
      </w:r>
      <w:r>
        <w:rPr>
          <w:rFonts w:hint="eastAsia" w:ascii="仿宋" w:hAnsi="仿宋" w:eastAsia="仿宋" w:cs="仿宋"/>
          <w:sz w:val="32"/>
          <w:szCs w:val="32"/>
        </w:rPr>
        <w:t>，实际完成值</w:t>
      </w:r>
      <w:r>
        <w:rPr>
          <w:rFonts w:hint="eastAsia" w:ascii="仿宋" w:hAnsi="仿宋" w:eastAsia="仿宋" w:cs="仿宋"/>
          <w:sz w:val="32"/>
          <w:szCs w:val="32"/>
          <w:lang w:val="en-US" w:eastAsia="zh-CN"/>
        </w:rPr>
        <w:t>55次，</w:t>
      </w:r>
      <w:r>
        <w:rPr>
          <w:rFonts w:hint="eastAsia" w:ascii="仿宋" w:hAnsi="仿宋" w:eastAsia="仿宋" w:cs="仿宋"/>
          <w:sz w:val="32"/>
          <w:szCs w:val="32"/>
        </w:rPr>
        <w:t>分值</w:t>
      </w:r>
      <w:r>
        <w:rPr>
          <w:rFonts w:hint="eastAsia" w:ascii="仿宋" w:hAnsi="仿宋" w:eastAsia="仿宋" w:cs="仿宋"/>
          <w:sz w:val="32"/>
          <w:szCs w:val="32"/>
          <w:lang w:val="en-US" w:eastAsia="zh-CN"/>
        </w:rPr>
        <w:t>4</w:t>
      </w:r>
      <w:r>
        <w:rPr>
          <w:rFonts w:hint="eastAsia" w:ascii="仿宋" w:hAnsi="仿宋" w:eastAsia="仿宋" w:cs="仿宋"/>
          <w:sz w:val="32"/>
          <w:szCs w:val="32"/>
        </w:rPr>
        <w:t>分，得分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2）完成省政府办公厅信息工作考核任务，其中：年度指标值《政务要情》1000条，被采用不少于30条；完成《上海信息》专刊24期；在“新湖南”湘沪频道发布《上海经验》专题40篇。实际</w:t>
      </w:r>
      <w:r>
        <w:rPr>
          <w:rFonts w:hint="eastAsia" w:ascii="仿宋" w:hAnsi="仿宋" w:eastAsia="仿宋" w:cs="仿宋"/>
          <w:kern w:val="2"/>
          <w:sz w:val="32"/>
          <w:szCs w:val="32"/>
          <w:lang w:val="en-US" w:eastAsia="zh-CN" w:bidi="ar-SA"/>
        </w:rPr>
        <w:t>向省委、省政府报送政务要情1941条；编发《上海信息》24期；在《新湖南》湘沪频道刊发“上海经验”栏目46期，</w:t>
      </w:r>
      <w:r>
        <w:rPr>
          <w:rFonts w:hint="eastAsia" w:ascii="仿宋" w:hAnsi="仿宋" w:eastAsia="仿宋" w:cs="仿宋"/>
          <w:sz w:val="32"/>
          <w:szCs w:val="32"/>
        </w:rPr>
        <w:t>分值</w:t>
      </w:r>
      <w:r>
        <w:rPr>
          <w:rFonts w:hint="eastAsia" w:ascii="仿宋" w:hAnsi="仿宋" w:eastAsia="仿宋" w:cs="仿宋"/>
          <w:sz w:val="32"/>
          <w:szCs w:val="32"/>
          <w:lang w:val="en-US" w:eastAsia="zh-CN"/>
        </w:rPr>
        <w:t>6</w:t>
      </w:r>
      <w:r>
        <w:rPr>
          <w:rFonts w:hint="eastAsia" w:ascii="仿宋" w:hAnsi="仿宋" w:eastAsia="仿宋" w:cs="仿宋"/>
          <w:sz w:val="32"/>
          <w:szCs w:val="32"/>
        </w:rPr>
        <w:t>分，得分</w:t>
      </w:r>
      <w:r>
        <w:rPr>
          <w:rFonts w:hint="eastAsia" w:ascii="仿宋" w:hAnsi="仿宋" w:eastAsia="仿宋" w:cs="仿宋"/>
          <w:sz w:val="32"/>
          <w:szCs w:val="32"/>
          <w:lang w:val="en-US" w:eastAsia="zh-CN"/>
        </w:rPr>
        <w:t>6</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促成湖南与驻地政府、经济组</w:t>
      </w:r>
      <w:r>
        <w:rPr>
          <w:rFonts w:hint="eastAsia" w:ascii="仿宋" w:hAnsi="仿宋" w:eastAsia="仿宋" w:cs="仿宋"/>
          <w:kern w:val="2"/>
          <w:sz w:val="32"/>
          <w:szCs w:val="32"/>
          <w:lang w:val="en-US" w:eastAsia="zh-CN" w:bidi="ar-SA"/>
        </w:rPr>
        <w:t>织、企业间新的合作关系或签约，</w:t>
      </w:r>
      <w:r>
        <w:rPr>
          <w:rFonts w:hint="eastAsia" w:ascii="仿宋" w:hAnsi="仿宋" w:eastAsia="仿宋" w:cs="仿宋"/>
          <w:sz w:val="32"/>
          <w:szCs w:val="32"/>
          <w:lang w:val="en-US" w:eastAsia="zh-CN"/>
        </w:rPr>
        <w:t>年度指标值4个。</w:t>
      </w:r>
      <w:r>
        <w:rPr>
          <w:rFonts w:hint="eastAsia" w:ascii="仿宋" w:hAnsi="仿宋" w:eastAsia="仿宋" w:cs="仿宋"/>
          <w:kern w:val="2"/>
          <w:sz w:val="32"/>
          <w:szCs w:val="32"/>
          <w:lang w:val="en-US" w:eastAsia="zh-CN" w:bidi="ar-SA"/>
        </w:rPr>
        <w:t>实际全年联系各类企业100余家，成功引入3家中国500强企业赴湘投资200多亿元，</w:t>
      </w:r>
      <w:r>
        <w:rPr>
          <w:rFonts w:hint="eastAsia" w:ascii="仿宋" w:hAnsi="仿宋" w:eastAsia="仿宋" w:cs="仿宋"/>
          <w:sz w:val="32"/>
          <w:szCs w:val="32"/>
        </w:rPr>
        <w:t>分值</w:t>
      </w:r>
      <w:r>
        <w:rPr>
          <w:rFonts w:hint="eastAsia" w:ascii="仿宋" w:hAnsi="仿宋" w:eastAsia="仿宋" w:cs="仿宋"/>
          <w:sz w:val="32"/>
          <w:szCs w:val="32"/>
          <w:lang w:val="en-US" w:eastAsia="zh-CN"/>
        </w:rPr>
        <w:t>3</w:t>
      </w:r>
      <w:r>
        <w:rPr>
          <w:rFonts w:hint="eastAsia" w:ascii="仿宋" w:hAnsi="仿宋" w:eastAsia="仿宋" w:cs="仿宋"/>
          <w:sz w:val="32"/>
          <w:szCs w:val="32"/>
        </w:rPr>
        <w:t>分，得</w:t>
      </w:r>
      <w:r>
        <w:rPr>
          <w:rFonts w:hint="eastAsia" w:ascii="仿宋" w:hAnsi="仿宋" w:eastAsia="仿宋" w:cs="仿宋"/>
          <w:sz w:val="32"/>
          <w:szCs w:val="32"/>
          <w:lang w:val="en-US" w:eastAsia="zh-CN"/>
        </w:rPr>
        <w:t>3</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推动10余家企业赴湘投资共计557亿元。</w:t>
      </w:r>
      <w:r>
        <w:rPr>
          <w:rFonts w:hint="eastAsia" w:ascii="仿宋" w:hAnsi="仿宋" w:eastAsia="仿宋" w:cs="仿宋"/>
          <w:sz w:val="32"/>
          <w:szCs w:val="32"/>
        </w:rPr>
        <w:t>利用各种媒体和网络宣传湖南，推介我省招商引资项目，举办或协助承办推介活动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年度指标值</w:t>
      </w:r>
      <w:r>
        <w:rPr>
          <w:rFonts w:hint="eastAsia" w:ascii="仿宋" w:hAnsi="仿宋" w:eastAsia="仿宋" w:cs="仿宋"/>
          <w:sz w:val="32"/>
          <w:szCs w:val="32"/>
        </w:rPr>
        <w:t>2次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实际举办推荐会3次，</w:t>
      </w:r>
      <w:r>
        <w:rPr>
          <w:rFonts w:hint="eastAsia" w:ascii="仿宋" w:hAnsi="仿宋" w:eastAsia="仿宋" w:cs="仿宋"/>
          <w:sz w:val="32"/>
          <w:szCs w:val="32"/>
        </w:rPr>
        <w:t>分值</w:t>
      </w:r>
      <w:r>
        <w:rPr>
          <w:rFonts w:hint="eastAsia" w:ascii="仿宋" w:hAnsi="仿宋" w:eastAsia="仿宋" w:cs="仿宋"/>
          <w:sz w:val="32"/>
          <w:szCs w:val="32"/>
          <w:lang w:val="en-US" w:eastAsia="zh-CN"/>
        </w:rPr>
        <w:t>2</w:t>
      </w:r>
      <w:r>
        <w:rPr>
          <w:rFonts w:hint="eastAsia" w:ascii="仿宋" w:hAnsi="仿宋" w:eastAsia="仿宋" w:cs="仿宋"/>
          <w:sz w:val="32"/>
          <w:szCs w:val="32"/>
        </w:rPr>
        <w:t>分，得分</w:t>
      </w:r>
      <w:r>
        <w:rPr>
          <w:rFonts w:hint="eastAsia" w:ascii="仿宋" w:hAnsi="仿宋" w:eastAsia="仿宋" w:cs="仿宋"/>
          <w:sz w:val="32"/>
          <w:szCs w:val="32"/>
          <w:lang w:val="en-US" w:eastAsia="zh-CN"/>
        </w:rPr>
        <w:t>2</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（4）协助驻地做好流动党员管理服务工作，</w:t>
      </w:r>
      <w:r>
        <w:rPr>
          <w:rFonts w:hint="eastAsia" w:ascii="仿宋" w:hAnsi="仿宋" w:eastAsia="仿宋" w:cs="仿宋"/>
          <w:sz w:val="32"/>
          <w:szCs w:val="32"/>
          <w:lang w:val="en-US" w:eastAsia="zh-CN"/>
        </w:rPr>
        <w:t>年度指标值</w:t>
      </w:r>
      <w:r>
        <w:rPr>
          <w:rFonts w:hint="eastAsia" w:ascii="仿宋" w:hAnsi="仿宋" w:eastAsia="仿宋" w:cs="仿宋"/>
          <w:kern w:val="2"/>
          <w:sz w:val="32"/>
          <w:szCs w:val="32"/>
          <w:lang w:val="en-US" w:eastAsia="zh-CN" w:bidi="ar-SA"/>
        </w:rPr>
        <w:t>5项，实际完成5项，做好驻沪单位党员登记工作；组织预备党员培训学习；做好党员组织关系迁移工作；给</w:t>
      </w:r>
      <w:r>
        <w:rPr>
          <w:rFonts w:hint="eastAsia" w:ascii="仿宋" w:hAnsi="仿宋" w:eastAsia="仿宋" w:cs="仿宋"/>
          <w:sz w:val="32"/>
          <w:szCs w:val="32"/>
          <w:lang w:val="en-US" w:eastAsia="zh-CN"/>
        </w:rPr>
        <w:t>党委系统每名党员发放一定数量的口罩和防疫用品；组织党员捐款捐物，支援防疫一线医务工作者，</w:t>
      </w:r>
      <w:r>
        <w:rPr>
          <w:rFonts w:hint="eastAsia" w:ascii="仿宋" w:hAnsi="仿宋" w:eastAsia="仿宋" w:cs="仿宋"/>
          <w:sz w:val="32"/>
          <w:szCs w:val="32"/>
        </w:rPr>
        <w:t>分值</w:t>
      </w:r>
      <w:r>
        <w:rPr>
          <w:rFonts w:hint="eastAsia" w:ascii="仿宋" w:hAnsi="仿宋" w:eastAsia="仿宋" w:cs="仿宋"/>
          <w:sz w:val="32"/>
          <w:szCs w:val="32"/>
          <w:lang w:val="en-US" w:eastAsia="zh-CN"/>
        </w:rPr>
        <w:t>3</w:t>
      </w:r>
      <w:r>
        <w:rPr>
          <w:rFonts w:hint="eastAsia" w:ascii="仿宋" w:hAnsi="仿宋" w:eastAsia="仿宋" w:cs="仿宋"/>
          <w:sz w:val="32"/>
          <w:szCs w:val="32"/>
        </w:rPr>
        <w:t>分，得</w:t>
      </w:r>
      <w:r>
        <w:rPr>
          <w:rFonts w:hint="eastAsia" w:ascii="仿宋" w:hAnsi="仿宋" w:eastAsia="仿宋" w:cs="仿宋"/>
          <w:sz w:val="32"/>
          <w:szCs w:val="32"/>
          <w:lang w:val="en-US" w:eastAsia="zh-CN"/>
        </w:rPr>
        <w:t>3</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重要</w:t>
      </w:r>
      <w:r>
        <w:rPr>
          <w:rFonts w:hint="eastAsia" w:ascii="仿宋" w:hAnsi="仿宋" w:eastAsia="仿宋" w:cs="仿宋"/>
          <w:sz w:val="32"/>
          <w:szCs w:val="32"/>
          <w:lang w:val="en-US" w:eastAsia="zh-CN"/>
        </w:rPr>
        <w:t>节日开展主题活动，年度指标值3次，实际开展主题活动8次，组织党员参观了崇明岛瀛东村、陈云纪念馆、四行仓库，举办了书记讲党课、廉政党课集体活动。召开湖南省驻沪单位党委表彰大会，</w:t>
      </w:r>
      <w:r>
        <w:rPr>
          <w:rFonts w:hint="eastAsia" w:ascii="仿宋" w:hAnsi="仿宋" w:eastAsia="仿宋" w:cs="仿宋"/>
          <w:sz w:val="32"/>
          <w:szCs w:val="32"/>
        </w:rPr>
        <w:t>组织</w:t>
      </w:r>
      <w:r>
        <w:rPr>
          <w:rFonts w:hint="eastAsia" w:ascii="仿宋" w:hAnsi="仿宋" w:eastAsia="仿宋" w:cs="仿宋"/>
          <w:sz w:val="32"/>
          <w:szCs w:val="32"/>
          <w:lang w:val="en-US" w:eastAsia="zh-CN"/>
        </w:rPr>
        <w:t>举办</w:t>
      </w:r>
      <w:r>
        <w:rPr>
          <w:rFonts w:hint="eastAsia" w:ascii="仿宋" w:hAnsi="仿宋" w:eastAsia="仿宋" w:cs="仿宋"/>
          <w:sz w:val="32"/>
          <w:szCs w:val="32"/>
        </w:rPr>
        <w:t>“</w:t>
      </w:r>
      <w:r>
        <w:rPr>
          <w:rFonts w:hint="eastAsia" w:ascii="仿宋" w:hAnsi="仿宋" w:eastAsia="仿宋" w:cs="仿宋"/>
          <w:sz w:val="32"/>
          <w:szCs w:val="32"/>
          <w:lang w:eastAsia="zh-CN"/>
        </w:rPr>
        <w:t>不负青春韶华</w:t>
      </w:r>
      <w:r>
        <w:rPr>
          <w:rFonts w:hint="eastAsia" w:ascii="仿宋" w:hAnsi="仿宋" w:eastAsia="仿宋" w:cs="仿宋"/>
          <w:sz w:val="32"/>
          <w:szCs w:val="32"/>
          <w:lang w:val="en-US" w:eastAsia="zh-CN"/>
        </w:rPr>
        <w:t xml:space="preserve"> 不负时代重托</w:t>
      </w:r>
      <w:r>
        <w:rPr>
          <w:rFonts w:hint="eastAsia" w:ascii="仿宋" w:hAnsi="仿宋" w:eastAsia="仿宋" w:cs="仿宋"/>
          <w:sz w:val="32"/>
          <w:szCs w:val="32"/>
        </w:rPr>
        <w:t>”</w:t>
      </w:r>
      <w:r>
        <w:rPr>
          <w:rFonts w:hint="eastAsia" w:ascii="仿宋" w:hAnsi="仿宋" w:eastAsia="仿宋" w:cs="仿宋"/>
          <w:sz w:val="32"/>
          <w:szCs w:val="32"/>
          <w:lang w:eastAsia="zh-CN"/>
        </w:rPr>
        <w:t>主题征文暨演讲大会。</w:t>
      </w:r>
      <w:r>
        <w:rPr>
          <w:rFonts w:hint="eastAsia" w:ascii="仿宋" w:hAnsi="仿宋" w:eastAsia="仿宋" w:cs="仿宋"/>
          <w:sz w:val="32"/>
          <w:szCs w:val="32"/>
          <w:lang w:val="en-US" w:eastAsia="zh-CN"/>
        </w:rPr>
        <w:t>组织党委系统党员开展学习党史、学习法律为主题的“七一”系列纪念活动等，</w:t>
      </w:r>
      <w:r>
        <w:rPr>
          <w:rFonts w:hint="eastAsia" w:ascii="仿宋" w:hAnsi="仿宋" w:eastAsia="仿宋" w:cs="仿宋"/>
          <w:sz w:val="32"/>
          <w:szCs w:val="32"/>
        </w:rPr>
        <w:t>分值</w:t>
      </w:r>
      <w:r>
        <w:rPr>
          <w:rFonts w:hint="eastAsia" w:ascii="仿宋" w:hAnsi="仿宋" w:eastAsia="仿宋" w:cs="仿宋"/>
          <w:sz w:val="32"/>
          <w:szCs w:val="32"/>
          <w:lang w:val="en-US" w:eastAsia="zh-CN"/>
        </w:rPr>
        <w:t>2</w:t>
      </w:r>
      <w:r>
        <w:rPr>
          <w:rFonts w:hint="eastAsia" w:ascii="仿宋" w:hAnsi="仿宋" w:eastAsia="仿宋" w:cs="仿宋"/>
          <w:sz w:val="32"/>
          <w:szCs w:val="32"/>
        </w:rPr>
        <w:t>分，得分</w:t>
      </w:r>
      <w:r>
        <w:rPr>
          <w:rFonts w:hint="eastAsia" w:ascii="仿宋" w:hAnsi="仿宋" w:eastAsia="仿宋" w:cs="仿宋"/>
          <w:sz w:val="32"/>
          <w:szCs w:val="32"/>
          <w:lang w:val="en-US" w:eastAsia="zh-CN"/>
        </w:rPr>
        <w:t>2</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质量指标(10分，得10分，未扣分)</w:t>
      </w:r>
      <w:r>
        <w:rPr>
          <w:rFonts w:hint="eastAsia" w:ascii="仿宋" w:hAnsi="仿宋" w:eastAsia="仿宋" w:cs="仿宋"/>
          <w:sz w:val="32"/>
          <w:szCs w:val="32"/>
        </w:rPr>
        <w:t xml:space="preserve"> </w:t>
      </w:r>
    </w:p>
    <w:p>
      <w:pPr>
        <w:pStyle w:val="14"/>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为省领导和市州、省直单位提供公务联络服务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无投诉，</w:t>
      </w:r>
      <w:r>
        <w:rPr>
          <w:rFonts w:hint="eastAsia" w:ascii="仿宋" w:hAnsi="仿宋" w:eastAsia="仿宋" w:cs="仿宋"/>
          <w:kern w:val="2"/>
          <w:sz w:val="32"/>
          <w:szCs w:val="32"/>
          <w:lang w:val="en-US" w:eastAsia="zh-CN" w:bidi="ar-SA"/>
        </w:rPr>
        <w:t>分值3分，得分3分。</w:t>
      </w:r>
    </w:p>
    <w:p>
      <w:pPr>
        <w:pStyle w:val="14"/>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（2）我办连续三年被评为省委、省政府信息工作先进单位，在今年的省政府信息评分系统中，我办名列前茅。分值5分，得分5分。</w:t>
      </w:r>
    </w:p>
    <w:p>
      <w:pPr>
        <w:pStyle w:val="14"/>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（3）办事处被上海市市级机关系统评为党建工作“好”评价单位，</w:t>
      </w:r>
      <w:r>
        <w:rPr>
          <w:rFonts w:hint="eastAsia" w:ascii="仿宋" w:hAnsi="仿宋" w:eastAsia="仿宋" w:cs="仿宋"/>
          <w:kern w:val="2"/>
          <w:sz w:val="32"/>
          <w:szCs w:val="32"/>
          <w:lang w:val="en-US" w:eastAsia="zh-CN" w:bidi="ar-SA"/>
        </w:rPr>
        <w:t>分值2分，得分2分。</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时效指标(10分，得10分，未扣分)</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lang w:val="en-US"/>
        </w:rPr>
      </w:pPr>
      <w:r>
        <w:rPr>
          <w:rFonts w:hint="eastAsia" w:ascii="仿宋" w:hAnsi="仿宋" w:eastAsia="仿宋" w:cs="仿宋"/>
          <w:sz w:val="32"/>
          <w:szCs w:val="32"/>
          <w:lang w:val="en-US" w:eastAsia="zh-CN"/>
        </w:rPr>
        <w:t>（1）全年按省政府对驻外办招商工作、信息工作考核指标要求，及时完成既定工作任务。分值4分，得分4分。</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lang w:val="en-US"/>
        </w:rPr>
      </w:pPr>
      <w:r>
        <w:rPr>
          <w:rFonts w:hint="eastAsia" w:ascii="仿宋" w:hAnsi="仿宋" w:eastAsia="仿宋" w:cs="仿宋"/>
          <w:sz w:val="32"/>
          <w:szCs w:val="32"/>
          <w:lang w:val="en-US" w:eastAsia="zh-CN"/>
        </w:rPr>
        <w:t>（2）按省财政时间点，完成经营性资产国有资产（振湘实业公司）清理工作。按照省改革办要求，完成下属企业（三湘大厦）改革工作。分值4分，得分4分。</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（3）按照省财政要求，及时完成预决算、整体支出绩效自评公开工作。分值2分，得分2分。</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成本指标(10分，得</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分，未扣分)</w:t>
      </w:r>
      <w:r>
        <w:rPr>
          <w:rFonts w:hint="eastAsia" w:ascii="仿宋" w:hAnsi="仿宋" w:eastAsia="仿宋" w:cs="仿宋"/>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年初预算893.08万元，上年结余资金810.36万元，年中追加拨款244.65万元（绩效奖、综治奖158.65万元，办公室租赁费30万元；购车56万元），2020年预算应拨款1948.09万元，减去年中根据省财政要求压减项目经费18.96万元，2020年省财政预算实际拨款1929.13万元，实际支出1554.97万元。办事处全年所有绩效工作任务全部在省财政拨款范围内完成，预算控制率100%，分值10分，得分10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楷体" w:hAnsi="楷体" w:eastAsia="楷体" w:cs="楷体"/>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）效益指标(</w:t>
      </w:r>
      <w:r>
        <w:rPr>
          <w:rFonts w:hint="eastAsia" w:ascii="楷体" w:hAnsi="楷体" w:eastAsia="楷体" w:cs="楷体"/>
          <w:b/>
          <w:bCs/>
          <w:sz w:val="32"/>
          <w:szCs w:val="32"/>
          <w:lang w:val="en-US" w:eastAsia="zh-CN"/>
        </w:rPr>
        <w:t>30</w:t>
      </w:r>
      <w:r>
        <w:rPr>
          <w:rFonts w:hint="eastAsia" w:ascii="楷体" w:hAnsi="楷体" w:eastAsia="楷体" w:cs="楷体"/>
          <w:b/>
          <w:bCs/>
          <w:sz w:val="32"/>
          <w:szCs w:val="32"/>
        </w:rPr>
        <w:t>分，得</w:t>
      </w: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0 分，未扣分)</w:t>
      </w:r>
      <w:r>
        <w:rPr>
          <w:rFonts w:hint="eastAsia" w:ascii="楷体" w:hAnsi="楷体" w:eastAsia="楷体" w:cs="楷体"/>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1、经济效益指标</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分，得1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 xml:space="preserve">分，未扣分)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围绕省委“抓好工业新兴优势产业链建设”的要求，联系承接上海相关产业链项目转移。全年联系各类企业100余家，成功引入新希望集团、中南集团、新城控股集团3家中国500强企业赴湘投资200多亿元；推动攀华集团、上海汉图科技有限公司、上海理业投资股份有限公司、上海水务工程建设有限公司、深兰科技、上海臻品化工有限公司、车联天下物流集团等10余家企业赴湘投资共计</w:t>
      </w:r>
      <w:r>
        <w:rPr>
          <w:rFonts w:hint="eastAsia" w:ascii="仿宋" w:hAnsi="仿宋" w:eastAsia="仿宋" w:cs="仿宋"/>
          <w:sz w:val="32"/>
          <w:szCs w:val="32"/>
          <w:lang w:val="en-US" w:eastAsia="zh-CN"/>
        </w:rPr>
        <w:t>557</w:t>
      </w:r>
      <w:r>
        <w:rPr>
          <w:rFonts w:hint="eastAsia" w:ascii="仿宋" w:hAnsi="仿宋" w:eastAsia="仿宋" w:cs="仿宋"/>
          <w:sz w:val="32"/>
          <w:szCs w:val="32"/>
        </w:rPr>
        <w:t>亿元。分值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、社会效益指标(1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分，得1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 xml:space="preserve">分，未扣分)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因工作突出，2020年度上海办事处被评为湖南省直文明标兵单位、省直平安建设先进单位、上海市市级机关系统文明单位、党建工作“好”评价单位、上海市合作交流系统“双服务”示范突出贡献单位、省委省政府绩效考评先进单位。</w:t>
      </w: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生态效益指标(</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分，得</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分，未扣分)</w:t>
      </w:r>
      <w:r>
        <w:rPr>
          <w:rFonts w:hint="eastAsia" w:ascii="仿宋" w:hAnsi="仿宋" w:eastAsia="仿宋" w:cs="仿宋"/>
          <w:sz w:val="32"/>
          <w:szCs w:val="32"/>
        </w:rPr>
        <w:t xml:space="preserve"> </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响应上海市节能减排指标硬性要求，逐步推进下属单位（三湘大厦）锅炉、空调环保工程改造。目前锅炉改造工程项目已验收合格，投入使用，节能指标数达到上海市节能排放标准。分值5分，得分5分。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4、</w:t>
      </w:r>
      <w:r>
        <w:rPr>
          <w:rFonts w:hint="eastAsia" w:ascii="仿宋" w:hAnsi="仿宋" w:eastAsia="仿宋" w:cs="仿宋"/>
          <w:b/>
          <w:bCs/>
          <w:sz w:val="32"/>
          <w:szCs w:val="32"/>
        </w:rPr>
        <w:t>可持续影响指标(</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分，得</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分，未扣分)</w:t>
      </w:r>
    </w:p>
    <w:p>
      <w:pPr>
        <w:pStyle w:val="14"/>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（1）加强商会工作指导。</w:t>
      </w:r>
      <w:r>
        <w:rPr>
          <w:rFonts w:hint="eastAsia" w:ascii="仿宋" w:hAnsi="仿宋" w:eastAsia="仿宋" w:cs="仿宋"/>
          <w:kern w:val="2"/>
          <w:sz w:val="32"/>
          <w:szCs w:val="32"/>
          <w:lang w:val="en-US" w:eastAsia="zh-CN" w:bidi="ar-SA"/>
        </w:rPr>
        <w:t>加强对商会的规范性指导，拓展工作覆盖面和延伸面，巩固完善华东六省一市湖南商会工作例会制度，在浙江杭州、江西南昌召开年度工作例会，加大对华东六省一市湖南商会工作的统筹指导，组织华东地区湘商考察上海绿地集团、浙江阿里巴巴集团、海兴通讯等具有代表性的大型企业、上市公司，促进商会组织协同发展。分值2分，得2分。</w:t>
      </w:r>
    </w:p>
    <w:p>
      <w:pPr>
        <w:pStyle w:val="14"/>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（2）积极宣传推介湖南。</w:t>
      </w:r>
      <w:r>
        <w:rPr>
          <w:rFonts w:hint="eastAsia" w:ascii="仿宋" w:hAnsi="仿宋" w:eastAsia="仿宋" w:cs="仿宋"/>
          <w:kern w:val="2"/>
          <w:sz w:val="32"/>
          <w:szCs w:val="32"/>
          <w:lang w:val="en-US" w:eastAsia="zh-CN" w:bidi="ar-SA"/>
        </w:rPr>
        <w:t>利用办事处门户网站、湖南日报合作频道、商会、企业宣传公众号等平台积极宣传湖南，推介湖南招商引资项目，介绍湖南人才政策。在办事处的大力推动下，2020年在上海举办了以“智能、创新、数字化”为主题的第七届湖南人在上海创新创业论坛、2020年湖南名特优产品展示展销会等大型推介活动3次，扩大了湖南影响。不遗余力地宣传推介马栏山视频文创园、岳麓山大科城等重点园区，目前岳麓山大科城园区已成功引进上海“德必”人工智能产业集团项目入驻。分值3分，得3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30" w:leftChars="0"/>
        <w:jc w:val="left"/>
        <w:textAlignment w:val="auto"/>
        <w:rPr>
          <w:rFonts w:hint="eastAsia" w:ascii="楷体" w:hAnsi="楷体" w:eastAsia="楷体" w:cs="楷体"/>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满意度指标(10 分，得 10 分，未扣分)</w:t>
      </w:r>
      <w:r>
        <w:rPr>
          <w:rFonts w:hint="eastAsia" w:ascii="楷体" w:hAnsi="楷体" w:eastAsia="楷体" w:cs="楷体"/>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服务对象满意度指标(10 分，得 10 分，未扣分)</w:t>
      </w:r>
      <w:r>
        <w:rPr>
          <w:rFonts w:hint="eastAsia" w:ascii="仿宋" w:hAnsi="仿宋" w:eastAsia="仿宋" w:cs="仿宋"/>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接待省直机关来沪公务、考察、调研，与上海市直机关进行工作交流对接，服务省地州市联络处、省商会，接访上访人员，对口帮扶贫困村等均无投诉，满意度100%，</w:t>
      </w: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30" w:leftChars="0"/>
        <w:jc w:val="left"/>
        <w:textAlignment w:val="auto"/>
        <w:rPr>
          <w:rFonts w:hint="eastAsia" w:ascii="仿宋" w:hAnsi="仿宋" w:eastAsia="仿宋" w:cs="仿宋"/>
          <w:sz w:val="32"/>
          <w:szCs w:val="32"/>
          <w:lang w:val="en-US" w:eastAsia="zh-CN"/>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存在的问题及原因分析</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200" w:leftChars="0"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预算编制和实际有偏差。因2020年度省驻外办事处改革，涉及职责职能相关调整，导致工作任务有调整，造成预算有偏差。</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8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预算指标调剂频繁。主要是因为编制年度预算时未充分考虑单位实际，再加上临时性工作较多，追加了部分预算，存在调剂较多的情况。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（一）科学编制预算。</w:t>
      </w:r>
      <w:r>
        <w:rPr>
          <w:rFonts w:hint="eastAsia" w:ascii="仿宋" w:hAnsi="仿宋" w:eastAsia="仿宋" w:cs="仿宋"/>
          <w:sz w:val="32"/>
          <w:szCs w:val="32"/>
          <w:lang w:val="en-US" w:eastAsia="zh-CN"/>
        </w:rPr>
        <w:t>不断深化</w:t>
      </w:r>
      <w:r>
        <w:rPr>
          <w:rFonts w:hint="eastAsia" w:ascii="仿宋" w:hAnsi="仿宋" w:eastAsia="仿宋" w:cs="仿宋"/>
          <w:sz w:val="32"/>
          <w:szCs w:val="32"/>
        </w:rPr>
        <w:t xml:space="preserve">预算意识,严格按照 </w:t>
      </w:r>
      <w:r>
        <w:rPr>
          <w:rFonts w:hint="eastAsia" w:ascii="仿宋" w:hAnsi="仿宋" w:eastAsia="仿宋" w:cs="仿宋"/>
          <w:sz w:val="32"/>
          <w:szCs w:val="32"/>
          <w:lang w:eastAsia="zh-CN"/>
        </w:rPr>
        <w:t>《</w:t>
      </w:r>
      <w:r>
        <w:rPr>
          <w:rFonts w:hint="eastAsia" w:ascii="仿宋" w:hAnsi="仿宋" w:eastAsia="仿宋" w:cs="仿宋"/>
          <w:sz w:val="32"/>
          <w:szCs w:val="32"/>
        </w:rPr>
        <w:t>预算</w:t>
      </w:r>
      <w:r>
        <w:rPr>
          <w:rFonts w:hint="eastAsia" w:ascii="仿宋" w:hAnsi="仿宋" w:eastAsia="仿宋" w:cs="仿宋"/>
          <w:sz w:val="32"/>
          <w:szCs w:val="32"/>
          <w:lang w:val="en-US" w:eastAsia="zh-CN"/>
        </w:rPr>
        <w:t>法》及单位实际编制年度</w:t>
      </w:r>
      <w:r>
        <w:rPr>
          <w:rFonts w:hint="eastAsia" w:ascii="仿宋" w:hAnsi="仿宋" w:eastAsia="仿宋" w:cs="仿宋"/>
          <w:sz w:val="32"/>
          <w:szCs w:val="32"/>
        </w:rPr>
        <w:t>预算,提高预算编制的科学性、合理性、严谨</w:t>
      </w:r>
      <w:r>
        <w:rPr>
          <w:rFonts w:hint="eastAsia" w:ascii="仿宋" w:hAnsi="仿宋" w:eastAsia="仿宋" w:cs="仿宋"/>
          <w:sz w:val="32"/>
          <w:szCs w:val="32"/>
          <w:lang w:val="en-US" w:eastAsia="zh-CN"/>
        </w:rPr>
        <w:t>性、可行性</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（二）定期开展财务分析。每年定期做好支出预算财务分析和部门整体绩效评价工作，及时对费用预算执行情况进行通报和预警，切实提高财政资金使用效益。</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（三）重视预算绩效评价结果应用和公开。对预算绩效自评发现的问题，及时改进。按照省财政的统一时点公开绩效自评报告，接受社会监督。</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九、部门整体支出绩效自评结果拟应用和公开情况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val="en-US" w:eastAsia="zh-CN"/>
        </w:rPr>
        <w:t>省财政</w:t>
      </w:r>
      <w:r>
        <w:rPr>
          <w:rFonts w:hint="eastAsia" w:ascii="仿宋" w:hAnsi="仿宋" w:eastAsia="仿宋" w:cs="仿宋"/>
          <w:sz w:val="32"/>
          <w:szCs w:val="32"/>
        </w:rPr>
        <w:t>统一要求，将于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日前将自评报告在</w:t>
      </w:r>
      <w:r>
        <w:rPr>
          <w:rFonts w:hint="eastAsia" w:ascii="仿宋" w:hAnsi="仿宋" w:eastAsia="仿宋" w:cs="仿宋"/>
          <w:sz w:val="32"/>
          <w:szCs w:val="32"/>
          <w:lang w:val="en-US" w:eastAsia="zh-CN"/>
        </w:rPr>
        <w:t>单位</w:t>
      </w:r>
      <w:r>
        <w:rPr>
          <w:rFonts w:hint="eastAsia" w:ascii="仿宋" w:hAnsi="仿宋" w:eastAsia="仿宋" w:cs="仿宋"/>
          <w:sz w:val="32"/>
          <w:szCs w:val="32"/>
        </w:rPr>
        <w:t>门户网站公开。通过自评，查找问题，分析问题，解决问题，</w:t>
      </w:r>
      <w:r>
        <w:rPr>
          <w:rFonts w:hint="eastAsia" w:ascii="仿宋" w:hAnsi="仿宋" w:eastAsia="仿宋" w:cs="仿宋"/>
          <w:sz w:val="32"/>
          <w:szCs w:val="32"/>
          <w:lang w:val="en-US" w:eastAsia="zh-CN"/>
        </w:rPr>
        <w:t>进一步完善单位</w:t>
      </w:r>
      <w:r>
        <w:rPr>
          <w:rFonts w:hint="eastAsia" w:ascii="仿宋" w:hAnsi="仿宋" w:eastAsia="仿宋" w:cs="仿宋"/>
          <w:sz w:val="32"/>
          <w:szCs w:val="32"/>
        </w:rPr>
        <w:t>内部管理，</w:t>
      </w:r>
      <w:r>
        <w:rPr>
          <w:rFonts w:hint="eastAsia" w:ascii="仿宋" w:hAnsi="仿宋" w:eastAsia="仿宋" w:cs="仿宋"/>
          <w:sz w:val="32"/>
          <w:szCs w:val="32"/>
          <w:lang w:val="en-US" w:eastAsia="zh-CN"/>
        </w:rPr>
        <w:t>不断提高</w:t>
      </w:r>
      <w:r>
        <w:rPr>
          <w:rFonts w:hint="eastAsia" w:ascii="仿宋" w:hAnsi="仿宋" w:eastAsia="仿宋" w:cs="仿宋"/>
          <w:sz w:val="32"/>
          <w:szCs w:val="32"/>
        </w:rPr>
        <w:t>预算的管理和使用</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p>
    <w:p>
      <w:pPr>
        <w:widowControl/>
        <w:jc w:val="left"/>
        <w:rPr>
          <w:rFonts w:ascii="仿宋_GB2312" w:eastAsia="仿宋_GB2312"/>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6BA48"/>
    <w:multiLevelType w:val="singleLevel"/>
    <w:tmpl w:val="9BE6BA48"/>
    <w:lvl w:ilvl="0" w:tentative="0">
      <w:start w:val="1"/>
      <w:numFmt w:val="chineseCounting"/>
      <w:suff w:val="nothing"/>
      <w:lvlText w:val="%1、"/>
      <w:lvlJc w:val="left"/>
      <w:rPr>
        <w:rFonts w:hint="eastAsia"/>
      </w:rPr>
    </w:lvl>
  </w:abstractNum>
  <w:abstractNum w:abstractNumId="1">
    <w:nsid w:val="01CBF962"/>
    <w:multiLevelType w:val="singleLevel"/>
    <w:tmpl w:val="01CBF962"/>
    <w:lvl w:ilvl="0" w:tentative="0">
      <w:start w:val="2"/>
      <w:numFmt w:val="chineseCounting"/>
      <w:suff w:val="nothing"/>
      <w:lvlText w:val="（%1）"/>
      <w:lvlJc w:val="left"/>
      <w:pPr>
        <w:ind w:left="-10"/>
      </w:pPr>
      <w:rPr>
        <w:rFonts w:hint="eastAsia"/>
      </w:rPr>
    </w:lvl>
  </w:abstractNum>
  <w:abstractNum w:abstractNumId="2">
    <w:nsid w:val="45C3224C"/>
    <w:multiLevelType w:val="singleLevel"/>
    <w:tmpl w:val="45C3224C"/>
    <w:lvl w:ilvl="0" w:tentative="0">
      <w:start w:val="1"/>
      <w:numFmt w:val="chineseCounting"/>
      <w:suff w:val="nothing"/>
      <w:lvlText w:val="(%1）"/>
      <w:lvlJc w:val="left"/>
      <w:pPr>
        <w:ind w:left="200"/>
      </w:pPr>
      <w:rPr>
        <w:rFonts w:hint="eastAsia"/>
      </w:rPr>
    </w:lvl>
  </w:abstractNum>
  <w:abstractNum w:abstractNumId="3">
    <w:nsid w:val="50EC41B2"/>
    <w:multiLevelType w:val="singleLevel"/>
    <w:tmpl w:val="50EC41B2"/>
    <w:lvl w:ilvl="0" w:tentative="0">
      <w:start w:val="3"/>
      <w:numFmt w:val="decimal"/>
      <w:suff w:val="nothing"/>
      <w:lvlText w:val="%1、"/>
      <w:lvlJc w:val="left"/>
    </w:lvl>
  </w:abstractNum>
  <w:abstractNum w:abstractNumId="4">
    <w:nsid w:val="5680E7AE"/>
    <w:multiLevelType w:val="singleLevel"/>
    <w:tmpl w:val="5680E7AE"/>
    <w:lvl w:ilvl="0" w:tentative="0">
      <w:start w:val="11"/>
      <w:numFmt w:val="chineseCounting"/>
      <w:suff w:val="nothing"/>
      <w:lvlText w:val="%1、"/>
      <w:lvlJc w:val="left"/>
      <w:rPr>
        <w:rFonts w:hint="eastAsia"/>
      </w:rPr>
    </w:lvl>
  </w:abstractNum>
  <w:abstractNum w:abstractNumId="5">
    <w:nsid w:val="6965E162"/>
    <w:multiLevelType w:val="singleLevel"/>
    <w:tmpl w:val="6965E162"/>
    <w:lvl w:ilvl="0" w:tentative="0">
      <w:start w:val="4"/>
      <w:numFmt w:val="chineseCounting"/>
      <w:suff w:val="nothing"/>
      <w:lvlText w:val="%1、"/>
      <w:lvlJc w:val="left"/>
      <w:rPr>
        <w:rFonts w:hint="eastAsia"/>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I5ZTFlM2M4OGI5ODMyZTQwMGFiZjBjYzBkM2IxMGEifQ=="/>
  </w:docVars>
  <w:rsids>
    <w:rsidRoot w:val="004506F9"/>
    <w:rsid w:val="00004214"/>
    <w:rsid w:val="000051F2"/>
    <w:rsid w:val="00010750"/>
    <w:rsid w:val="00011328"/>
    <w:rsid w:val="0002229B"/>
    <w:rsid w:val="000273BD"/>
    <w:rsid w:val="000415B7"/>
    <w:rsid w:val="000658A3"/>
    <w:rsid w:val="00074155"/>
    <w:rsid w:val="000A3F69"/>
    <w:rsid w:val="000C2924"/>
    <w:rsid w:val="000C3FC0"/>
    <w:rsid w:val="000D654C"/>
    <w:rsid w:val="000F1032"/>
    <w:rsid w:val="000F4D70"/>
    <w:rsid w:val="000F7B55"/>
    <w:rsid w:val="00116F1B"/>
    <w:rsid w:val="00142B62"/>
    <w:rsid w:val="001477C2"/>
    <w:rsid w:val="00152C6D"/>
    <w:rsid w:val="00162D39"/>
    <w:rsid w:val="0017686F"/>
    <w:rsid w:val="0018325B"/>
    <w:rsid w:val="00195DDA"/>
    <w:rsid w:val="001A67DB"/>
    <w:rsid w:val="001B6B51"/>
    <w:rsid w:val="001C0115"/>
    <w:rsid w:val="001D51E5"/>
    <w:rsid w:val="001F0C3B"/>
    <w:rsid w:val="00212C12"/>
    <w:rsid w:val="00214427"/>
    <w:rsid w:val="00230C19"/>
    <w:rsid w:val="00251C8D"/>
    <w:rsid w:val="00265724"/>
    <w:rsid w:val="0027426B"/>
    <w:rsid w:val="0028787C"/>
    <w:rsid w:val="0029078C"/>
    <w:rsid w:val="00293063"/>
    <w:rsid w:val="002C0262"/>
    <w:rsid w:val="002C0FD7"/>
    <w:rsid w:val="002F1A1B"/>
    <w:rsid w:val="00302F5F"/>
    <w:rsid w:val="003479BD"/>
    <w:rsid w:val="0035483D"/>
    <w:rsid w:val="003578EA"/>
    <w:rsid w:val="00360461"/>
    <w:rsid w:val="003677DB"/>
    <w:rsid w:val="003768D5"/>
    <w:rsid w:val="00382768"/>
    <w:rsid w:val="003859D9"/>
    <w:rsid w:val="003B2515"/>
    <w:rsid w:val="003E240B"/>
    <w:rsid w:val="004009B7"/>
    <w:rsid w:val="004506F9"/>
    <w:rsid w:val="00454C8B"/>
    <w:rsid w:val="004717A2"/>
    <w:rsid w:val="00491741"/>
    <w:rsid w:val="004B6BFE"/>
    <w:rsid w:val="00500E5F"/>
    <w:rsid w:val="005122EF"/>
    <w:rsid w:val="00512FC7"/>
    <w:rsid w:val="00517C33"/>
    <w:rsid w:val="00522504"/>
    <w:rsid w:val="00523644"/>
    <w:rsid w:val="0054069E"/>
    <w:rsid w:val="00560C99"/>
    <w:rsid w:val="00564141"/>
    <w:rsid w:val="005678C2"/>
    <w:rsid w:val="005767CC"/>
    <w:rsid w:val="00590D9F"/>
    <w:rsid w:val="00595D26"/>
    <w:rsid w:val="0059678F"/>
    <w:rsid w:val="005A74E6"/>
    <w:rsid w:val="005C395A"/>
    <w:rsid w:val="005C45B9"/>
    <w:rsid w:val="005D4D55"/>
    <w:rsid w:val="005E2CFB"/>
    <w:rsid w:val="0062378F"/>
    <w:rsid w:val="006336CA"/>
    <w:rsid w:val="00633D80"/>
    <w:rsid w:val="00647645"/>
    <w:rsid w:val="00651EEC"/>
    <w:rsid w:val="00676C9F"/>
    <w:rsid w:val="00691B24"/>
    <w:rsid w:val="00696377"/>
    <w:rsid w:val="006A351B"/>
    <w:rsid w:val="006B0422"/>
    <w:rsid w:val="006C1B53"/>
    <w:rsid w:val="006D7566"/>
    <w:rsid w:val="006D7730"/>
    <w:rsid w:val="006E5284"/>
    <w:rsid w:val="006E6FC9"/>
    <w:rsid w:val="006F3EB5"/>
    <w:rsid w:val="00702874"/>
    <w:rsid w:val="00702E34"/>
    <w:rsid w:val="00704395"/>
    <w:rsid w:val="00706475"/>
    <w:rsid w:val="0071665F"/>
    <w:rsid w:val="00720FF1"/>
    <w:rsid w:val="00721C01"/>
    <w:rsid w:val="00737D3C"/>
    <w:rsid w:val="00742555"/>
    <w:rsid w:val="00781AF7"/>
    <w:rsid w:val="00784B66"/>
    <w:rsid w:val="007C1087"/>
    <w:rsid w:val="007D3369"/>
    <w:rsid w:val="007D3790"/>
    <w:rsid w:val="007E2746"/>
    <w:rsid w:val="007E7C42"/>
    <w:rsid w:val="007F1886"/>
    <w:rsid w:val="007F6B5C"/>
    <w:rsid w:val="00803EAF"/>
    <w:rsid w:val="00812CDD"/>
    <w:rsid w:val="00812ED5"/>
    <w:rsid w:val="0081555F"/>
    <w:rsid w:val="008249F8"/>
    <w:rsid w:val="008277D9"/>
    <w:rsid w:val="00860BCD"/>
    <w:rsid w:val="0086203B"/>
    <w:rsid w:val="0086243B"/>
    <w:rsid w:val="008772BA"/>
    <w:rsid w:val="008A3B6C"/>
    <w:rsid w:val="008A3E8D"/>
    <w:rsid w:val="008A4AFB"/>
    <w:rsid w:val="008B64AC"/>
    <w:rsid w:val="008C6258"/>
    <w:rsid w:val="008D28B0"/>
    <w:rsid w:val="008D69FC"/>
    <w:rsid w:val="008E4143"/>
    <w:rsid w:val="00901D69"/>
    <w:rsid w:val="00912F17"/>
    <w:rsid w:val="009237C4"/>
    <w:rsid w:val="00930EBA"/>
    <w:rsid w:val="00950252"/>
    <w:rsid w:val="00967F5D"/>
    <w:rsid w:val="00991F74"/>
    <w:rsid w:val="00992420"/>
    <w:rsid w:val="009A0F95"/>
    <w:rsid w:val="009B3ADF"/>
    <w:rsid w:val="009C3B52"/>
    <w:rsid w:val="009D545A"/>
    <w:rsid w:val="00A34B69"/>
    <w:rsid w:val="00A37009"/>
    <w:rsid w:val="00A42218"/>
    <w:rsid w:val="00A50E2A"/>
    <w:rsid w:val="00A52294"/>
    <w:rsid w:val="00A62A9A"/>
    <w:rsid w:val="00A70249"/>
    <w:rsid w:val="00A96C18"/>
    <w:rsid w:val="00AC78C7"/>
    <w:rsid w:val="00AC7A26"/>
    <w:rsid w:val="00AD1DC0"/>
    <w:rsid w:val="00AE2D94"/>
    <w:rsid w:val="00B27F6E"/>
    <w:rsid w:val="00B30242"/>
    <w:rsid w:val="00B33BEA"/>
    <w:rsid w:val="00B52F76"/>
    <w:rsid w:val="00B57C9F"/>
    <w:rsid w:val="00B845B3"/>
    <w:rsid w:val="00B85D8B"/>
    <w:rsid w:val="00BB0B7C"/>
    <w:rsid w:val="00BD03C6"/>
    <w:rsid w:val="00BD1163"/>
    <w:rsid w:val="00BD4ABB"/>
    <w:rsid w:val="00BD4CD7"/>
    <w:rsid w:val="00BE0BD7"/>
    <w:rsid w:val="00BE3674"/>
    <w:rsid w:val="00BE7820"/>
    <w:rsid w:val="00BF5A70"/>
    <w:rsid w:val="00C3049A"/>
    <w:rsid w:val="00C31B1E"/>
    <w:rsid w:val="00C47A46"/>
    <w:rsid w:val="00C77645"/>
    <w:rsid w:val="00C8364F"/>
    <w:rsid w:val="00C94B3E"/>
    <w:rsid w:val="00C955B6"/>
    <w:rsid w:val="00CA61B8"/>
    <w:rsid w:val="00CB5B0C"/>
    <w:rsid w:val="00CD1BB7"/>
    <w:rsid w:val="00CE04C3"/>
    <w:rsid w:val="00CE0C9E"/>
    <w:rsid w:val="00CE4A2C"/>
    <w:rsid w:val="00CE76A0"/>
    <w:rsid w:val="00D023B4"/>
    <w:rsid w:val="00D11503"/>
    <w:rsid w:val="00D148C6"/>
    <w:rsid w:val="00D50E8D"/>
    <w:rsid w:val="00D62EE6"/>
    <w:rsid w:val="00D80947"/>
    <w:rsid w:val="00D83DDB"/>
    <w:rsid w:val="00D86D76"/>
    <w:rsid w:val="00DB5144"/>
    <w:rsid w:val="00DD06FF"/>
    <w:rsid w:val="00DD5FE9"/>
    <w:rsid w:val="00DE75B3"/>
    <w:rsid w:val="00DF0928"/>
    <w:rsid w:val="00DF2AC8"/>
    <w:rsid w:val="00E00C7A"/>
    <w:rsid w:val="00E04571"/>
    <w:rsid w:val="00E350CF"/>
    <w:rsid w:val="00E473FB"/>
    <w:rsid w:val="00E50EA1"/>
    <w:rsid w:val="00E55B68"/>
    <w:rsid w:val="00E876CE"/>
    <w:rsid w:val="00EB67B4"/>
    <w:rsid w:val="00EC0C60"/>
    <w:rsid w:val="00EE05C7"/>
    <w:rsid w:val="00F01132"/>
    <w:rsid w:val="00F05E0C"/>
    <w:rsid w:val="00F069F2"/>
    <w:rsid w:val="00F34F83"/>
    <w:rsid w:val="00F37220"/>
    <w:rsid w:val="00F74360"/>
    <w:rsid w:val="00F76333"/>
    <w:rsid w:val="00F86BE8"/>
    <w:rsid w:val="00FB289E"/>
    <w:rsid w:val="00FB462F"/>
    <w:rsid w:val="00FC2CBB"/>
    <w:rsid w:val="00FE16FA"/>
    <w:rsid w:val="00FE328A"/>
    <w:rsid w:val="0227063F"/>
    <w:rsid w:val="05140C84"/>
    <w:rsid w:val="0A16385E"/>
    <w:rsid w:val="0A2363A8"/>
    <w:rsid w:val="0B60652B"/>
    <w:rsid w:val="0D333513"/>
    <w:rsid w:val="0E2706DC"/>
    <w:rsid w:val="1158077A"/>
    <w:rsid w:val="1A643AC8"/>
    <w:rsid w:val="1B6630FA"/>
    <w:rsid w:val="1F7E1B87"/>
    <w:rsid w:val="1FE71B8C"/>
    <w:rsid w:val="25670218"/>
    <w:rsid w:val="265A2636"/>
    <w:rsid w:val="26E004C6"/>
    <w:rsid w:val="26E70389"/>
    <w:rsid w:val="2A1255B1"/>
    <w:rsid w:val="2C12291E"/>
    <w:rsid w:val="2DE81959"/>
    <w:rsid w:val="325F54C8"/>
    <w:rsid w:val="3FE8409B"/>
    <w:rsid w:val="3FF57042"/>
    <w:rsid w:val="42DA4918"/>
    <w:rsid w:val="43241F7E"/>
    <w:rsid w:val="444D5DC2"/>
    <w:rsid w:val="450262A8"/>
    <w:rsid w:val="466808E6"/>
    <w:rsid w:val="46F77011"/>
    <w:rsid w:val="47163BC7"/>
    <w:rsid w:val="4A1B7FCB"/>
    <w:rsid w:val="4EB2762E"/>
    <w:rsid w:val="4F617DB9"/>
    <w:rsid w:val="50CA103E"/>
    <w:rsid w:val="517E6704"/>
    <w:rsid w:val="54FA0C00"/>
    <w:rsid w:val="57450BF0"/>
    <w:rsid w:val="58111FC4"/>
    <w:rsid w:val="596474D7"/>
    <w:rsid w:val="5A4E7F91"/>
    <w:rsid w:val="5B0D4758"/>
    <w:rsid w:val="5DC43A32"/>
    <w:rsid w:val="64821551"/>
    <w:rsid w:val="65504924"/>
    <w:rsid w:val="6D4835F4"/>
    <w:rsid w:val="73790137"/>
    <w:rsid w:val="741C048A"/>
    <w:rsid w:val="7DC072D1"/>
    <w:rsid w:val="7E523F64"/>
    <w:rsid w:val="7F5D6C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locked/>
    <w:uiPriority w:val="99"/>
    <w:rPr>
      <w:sz w:val="18"/>
      <w:szCs w:val="18"/>
    </w:rPr>
  </w:style>
  <w:style w:type="character" w:customStyle="1" w:styleId="9">
    <w:name w:val="Footer Char"/>
    <w:basedOn w:val="7"/>
    <w:link w:val="4"/>
    <w:qFormat/>
    <w:locked/>
    <w:uiPriority w:val="99"/>
    <w:rPr>
      <w:sz w:val="18"/>
      <w:szCs w:val="18"/>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1">
    <w:name w:val="List Paragraph"/>
    <w:basedOn w:val="1"/>
    <w:qFormat/>
    <w:uiPriority w:val="99"/>
    <w:pPr>
      <w:ind w:firstLine="420" w:firstLineChars="200"/>
    </w:pPr>
  </w:style>
  <w:style w:type="character" w:customStyle="1" w:styleId="12">
    <w:name w:val="Balloon Text Char"/>
    <w:basedOn w:val="7"/>
    <w:link w:val="3"/>
    <w:semiHidden/>
    <w:qFormat/>
    <w:locked/>
    <w:uiPriority w:val="99"/>
    <w:rPr>
      <w:sz w:val="18"/>
      <w:szCs w:val="18"/>
    </w:rPr>
  </w:style>
  <w:style w:type="paragraph" w:customStyle="1" w:styleId="13">
    <w:name w:val="Char"/>
    <w:basedOn w:val="1"/>
    <w:qFormat/>
    <w:uiPriority w:val="99"/>
    <w:pPr>
      <w:widowControl/>
      <w:spacing w:after="160" w:line="240" w:lineRule="exact"/>
      <w:jc w:val="left"/>
    </w:pPr>
    <w:rPr>
      <w:rFonts w:ascii="Times New Roman" w:hAnsi="Times New Roman" w:cs="Times New Roman"/>
    </w:rPr>
  </w:style>
  <w:style w:type="paragraph" w:customStyle="1" w:styleId="14">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
    <w:name w:val="列出段落"/>
    <w:basedOn w:val="1"/>
    <w:qFormat/>
    <w:uiPriority w:val="99"/>
    <w:pPr>
      <w:ind w:firstLine="420" w:firstLineChars="200"/>
    </w:pPr>
  </w:style>
  <w:style w:type="paragraph" w:customStyle="1" w:styleId="16">
    <w:name w:val="Body text|1"/>
    <w:basedOn w:val="1"/>
    <w:qFormat/>
    <w:uiPriority w:val="0"/>
    <w:pPr>
      <w:spacing w:line="379" w:lineRule="auto"/>
      <w:ind w:firstLine="400"/>
      <w:jc w:val="left"/>
    </w:pPr>
    <w:rPr>
      <w:rFonts w:ascii="宋体" w:hAnsi="宋体" w:eastAsia="宋体" w:cs="宋体"/>
      <w:kern w:val="0"/>
      <w:sz w:val="32"/>
      <w:szCs w:val="3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36</Pages>
  <Words>10830</Words>
  <Characters>12895</Characters>
  <Lines>0</Lines>
  <Paragraphs>0</Paragraphs>
  <TotalTime>0</TotalTime>
  <ScaleCrop>false</ScaleCrop>
  <LinksUpToDate>false</LinksUpToDate>
  <CharactersWithSpaces>14385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佳得乐</cp:lastModifiedBy>
  <cp:lastPrinted>2020-08-21T03:04:00Z</cp:lastPrinted>
  <dcterms:modified xsi:type="dcterms:W3CDTF">2022-09-01T08:57:07Z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F8CF9285A8B94AC189BE8153BA3F7CEA</vt:lpwstr>
  </property>
</Properties>
</file>